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8D45" w14:textId="77777777" w:rsidR="000E5FD5" w:rsidRDefault="000E5FD5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893E89">
        <w:rPr>
          <w:rFonts w:ascii="ＭＳ 明朝" w:hAnsi="ＭＳ 明朝" w:hint="eastAsia"/>
        </w:rPr>
        <w:t>別紙</w:t>
      </w:r>
      <w:r w:rsidR="00B612E4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】</w:t>
      </w:r>
    </w:p>
    <w:p w14:paraId="4D706DE0" w14:textId="77777777" w:rsidR="00E21F3D" w:rsidRPr="00B612E4" w:rsidRDefault="00E21F3D" w:rsidP="00322F60">
      <w:pPr>
        <w:pStyle w:val="a4"/>
        <w:spacing w:before="172"/>
        <w:jc w:val="center"/>
        <w:rPr>
          <w:rFonts w:ascii="ＭＳ ゴシック" w:eastAsia="ＭＳ ゴシック" w:hAnsi="ＭＳ ゴシック"/>
          <w:spacing w:val="0"/>
        </w:rPr>
      </w:pPr>
      <w:r w:rsidRPr="00B612E4">
        <w:rPr>
          <w:rFonts w:ascii="ＭＳ ゴシック" w:eastAsia="ＭＳ ゴシック" w:hAnsi="ＭＳ ゴシック" w:hint="eastAsia"/>
        </w:rPr>
        <w:t>事業計画の概要</w:t>
      </w:r>
    </w:p>
    <w:p w14:paraId="6D341419" w14:textId="77777777" w:rsidR="000E5FD5" w:rsidRDefault="000E5FD5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736"/>
      </w:tblGrid>
      <w:tr w:rsidR="000E5FD5" w14:paraId="64097367" w14:textId="77777777" w:rsidTr="00E21F3D">
        <w:trPr>
          <w:trHeight w:val="4511"/>
        </w:trPr>
        <w:tc>
          <w:tcPr>
            <w:tcW w:w="8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F3E83D" w14:textId="77777777" w:rsidR="000E5FD5" w:rsidRDefault="000E5FD5">
            <w:pPr>
              <w:pStyle w:val="a4"/>
              <w:rPr>
                <w:spacing w:val="0"/>
              </w:rPr>
            </w:pPr>
          </w:p>
          <w:p w14:paraId="05212808" w14:textId="77777777" w:rsidR="000E5FD5" w:rsidRDefault="000E5FD5" w:rsidP="00E21F3D">
            <w:pPr>
              <w:pStyle w:val="a4"/>
              <w:rPr>
                <w:spacing w:val="0"/>
              </w:rPr>
            </w:pPr>
          </w:p>
        </w:tc>
      </w:tr>
    </w:tbl>
    <w:p w14:paraId="599D259A" w14:textId="77777777" w:rsidR="000E5FD5" w:rsidRDefault="000E5FD5">
      <w:pPr>
        <w:pStyle w:val="a4"/>
        <w:spacing w:line="172" w:lineRule="exact"/>
        <w:rPr>
          <w:spacing w:val="0"/>
        </w:rPr>
      </w:pPr>
    </w:p>
    <w:p w14:paraId="7CB864C6" w14:textId="77777777" w:rsidR="00964CBC" w:rsidRDefault="00964CBC">
      <w:pPr>
        <w:pStyle w:val="a4"/>
        <w:rPr>
          <w:rFonts w:ascii="ＭＳ 明朝" w:hAnsi="ＭＳ 明朝"/>
        </w:rPr>
      </w:pPr>
    </w:p>
    <w:p w14:paraId="48FF0C58" w14:textId="77777777" w:rsidR="00E21F3D" w:rsidRDefault="00E21F3D">
      <w:pPr>
        <w:pStyle w:val="a4"/>
        <w:rPr>
          <w:rFonts w:ascii="ＭＳ 明朝" w:hAnsi="ＭＳ 明朝"/>
        </w:rPr>
      </w:pPr>
    </w:p>
    <w:p w14:paraId="7B897517" w14:textId="77777777" w:rsidR="000E5FD5" w:rsidRPr="00B612E4" w:rsidRDefault="000E5FD5" w:rsidP="00964CBC">
      <w:pPr>
        <w:pStyle w:val="a4"/>
        <w:spacing w:line="240" w:lineRule="auto"/>
        <w:jc w:val="center"/>
        <w:rPr>
          <w:rFonts w:ascii="ＭＳ ゴシック" w:eastAsia="ＭＳ ゴシック" w:hAnsi="ＭＳ ゴシック"/>
          <w:spacing w:val="0"/>
        </w:rPr>
      </w:pPr>
      <w:r w:rsidRPr="00B612E4">
        <w:rPr>
          <w:rFonts w:ascii="ＭＳ ゴシック" w:eastAsia="ＭＳ ゴシック" w:hAnsi="ＭＳ ゴシック" w:hint="eastAsia"/>
        </w:rPr>
        <w:t>事業の用に供する施設の</w:t>
      </w:r>
      <w:r w:rsidR="00140A64" w:rsidRPr="00B612E4">
        <w:rPr>
          <w:rFonts w:ascii="ＭＳ ゴシック" w:eastAsia="ＭＳ ゴシック" w:hAnsi="ＭＳ ゴシック" w:hint="eastAsia"/>
        </w:rPr>
        <w:t>処理方式</w:t>
      </w:r>
      <w:r w:rsidRPr="00B612E4">
        <w:rPr>
          <w:rFonts w:ascii="ＭＳ ゴシック" w:eastAsia="ＭＳ ゴシック" w:hAnsi="ＭＳ ゴシック" w:hint="eastAsia"/>
        </w:rPr>
        <w:t>、</w:t>
      </w:r>
      <w:r w:rsidR="00140A64" w:rsidRPr="00B612E4">
        <w:rPr>
          <w:rFonts w:ascii="ＭＳ ゴシック" w:eastAsia="ＭＳ ゴシック" w:hAnsi="ＭＳ ゴシック" w:hint="eastAsia"/>
        </w:rPr>
        <w:t>構造</w:t>
      </w:r>
      <w:r w:rsidR="00140A64" w:rsidRPr="00B612E4">
        <w:rPr>
          <w:rFonts w:ascii="ＭＳ ゴシック" w:eastAsia="ＭＳ ゴシック" w:hAnsi="ＭＳ ゴシック"/>
        </w:rPr>
        <w:t>及び設備の概要</w:t>
      </w:r>
      <w:r w:rsidRPr="00B612E4">
        <w:rPr>
          <w:rFonts w:ascii="ＭＳ ゴシック" w:eastAsia="ＭＳ ゴシック" w:hAnsi="ＭＳ ゴシック" w:hint="eastAsia"/>
        </w:rPr>
        <w:t>（総括表）</w:t>
      </w:r>
    </w:p>
    <w:p w14:paraId="635DED7D" w14:textId="77777777" w:rsidR="000E5FD5" w:rsidRPr="00140A64" w:rsidRDefault="000E5FD5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2592"/>
        <w:gridCol w:w="1056"/>
        <w:gridCol w:w="3456"/>
        <w:gridCol w:w="1152"/>
      </w:tblGrid>
      <w:tr w:rsidR="000E5FD5" w14:paraId="526ABA83" w14:textId="77777777">
        <w:trPr>
          <w:trHeight w:hRule="exact" w:val="398"/>
        </w:trPr>
        <w:tc>
          <w:tcPr>
            <w:tcW w:w="2976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56CB140" w14:textId="77777777" w:rsidR="000E5FD5" w:rsidRDefault="000E5FD5">
            <w:pPr>
              <w:pStyle w:val="a4"/>
              <w:spacing w:before="105" w:line="201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　　類</w:t>
            </w:r>
          </w:p>
        </w:tc>
        <w:tc>
          <w:tcPr>
            <w:tcW w:w="1056" w:type="dxa"/>
            <w:tcBorders>
              <w:top w:val="single" w:sz="12" w:space="0" w:color="000000"/>
              <w:right w:val="single" w:sz="4" w:space="0" w:color="000000"/>
            </w:tcBorders>
          </w:tcPr>
          <w:p w14:paraId="55D899BF" w14:textId="77777777" w:rsidR="000E5FD5" w:rsidRDefault="000E5FD5">
            <w:pPr>
              <w:pStyle w:val="a4"/>
              <w:spacing w:before="105" w:line="201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3456" w:type="dxa"/>
            <w:tcBorders>
              <w:top w:val="single" w:sz="12" w:space="0" w:color="000000"/>
              <w:right w:val="single" w:sz="4" w:space="0" w:color="000000"/>
            </w:tcBorders>
          </w:tcPr>
          <w:p w14:paraId="718F28BF" w14:textId="77777777" w:rsidR="000E5FD5" w:rsidRDefault="000E5FD5" w:rsidP="003D6EF3">
            <w:pPr>
              <w:pStyle w:val="a4"/>
              <w:spacing w:before="105" w:line="201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設置場所</w:t>
            </w:r>
            <w:r w:rsidR="003D6EF3">
              <w:rPr>
                <w:rFonts w:ascii="ＭＳ 明朝" w:hAnsi="ＭＳ 明朝" w:hint="eastAsia"/>
              </w:rPr>
              <w:t>（設置年月日）</w:t>
            </w:r>
          </w:p>
          <w:p w14:paraId="1C1B2AF7" w14:textId="77777777" w:rsidR="003D6EF3" w:rsidRDefault="003D6EF3" w:rsidP="003D6EF3">
            <w:pPr>
              <w:pStyle w:val="a4"/>
              <w:spacing w:before="105" w:line="201" w:lineRule="exact"/>
              <w:jc w:val="center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right w:val="single" w:sz="12" w:space="0" w:color="000000"/>
            </w:tcBorders>
          </w:tcPr>
          <w:p w14:paraId="594BF7B5" w14:textId="77777777" w:rsidR="000E5FD5" w:rsidRDefault="000E5FD5">
            <w:pPr>
              <w:pStyle w:val="a4"/>
              <w:spacing w:before="105" w:line="201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処理能力</w:t>
            </w:r>
          </w:p>
        </w:tc>
      </w:tr>
      <w:tr w:rsidR="000E5FD5" w14:paraId="6609696F" w14:textId="77777777" w:rsidTr="00305EC9">
        <w:trPr>
          <w:cantSplit/>
          <w:trHeight w:hRule="exact" w:val="1396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12" w:space="0" w:color="000000"/>
            </w:tcBorders>
          </w:tcPr>
          <w:p w14:paraId="638212AC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  <w:p w14:paraId="10133D95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4D2E4296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</w:t>
            </w:r>
          </w:p>
          <w:p w14:paraId="02BD5CF2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35A36B55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管</w:t>
            </w:r>
          </w:p>
          <w:p w14:paraId="5959774B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584259CD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</w:p>
          <w:p w14:paraId="047BFA59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233FD8E3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4AEA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（処理前）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D3AA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06BC" w14:textId="77777777" w:rsidR="00305EC9" w:rsidRDefault="00305EC9" w:rsidP="00305EC9">
            <w:pPr>
              <w:pStyle w:val="a4"/>
              <w:spacing w:before="105" w:line="201" w:lineRule="exact"/>
              <w:ind w:firstLineChars="700" w:firstLine="1330"/>
              <w:rPr>
                <w:spacing w:val="0"/>
              </w:rPr>
            </w:pPr>
          </w:p>
          <w:p w14:paraId="5FC63C4D" w14:textId="77777777" w:rsidR="000E5FD5" w:rsidRDefault="003D6EF3" w:rsidP="00305EC9">
            <w:pPr>
              <w:pStyle w:val="a4"/>
              <w:spacing w:before="105" w:line="201" w:lineRule="exact"/>
              <w:ind w:firstLineChars="600" w:firstLine="114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305EC9">
              <w:rPr>
                <w:rFonts w:hint="eastAsia"/>
                <w:spacing w:val="0"/>
              </w:rPr>
              <w:t xml:space="preserve">　　</w:t>
            </w:r>
            <w:r w:rsidR="00305EC9"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　月　　日）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04464A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</w:tr>
      <w:tr w:rsidR="000E5FD5" w14:paraId="08348176" w14:textId="77777777" w:rsidTr="00305EC9">
        <w:trPr>
          <w:cantSplit/>
          <w:trHeight w:hRule="exact" w:val="1470"/>
        </w:trPr>
        <w:tc>
          <w:tcPr>
            <w:tcW w:w="384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121EBE63" w14:textId="77777777" w:rsidR="000E5FD5" w:rsidRDefault="000E5FD5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A77E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（処理後）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</w:tcPr>
          <w:p w14:paraId="3C786A36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728F607F" w14:textId="77777777" w:rsidR="00305EC9" w:rsidRDefault="00305EC9">
            <w:pPr>
              <w:pStyle w:val="a4"/>
              <w:spacing w:before="105" w:line="201" w:lineRule="exact"/>
              <w:rPr>
                <w:spacing w:val="0"/>
              </w:rPr>
            </w:pPr>
          </w:p>
          <w:p w14:paraId="0175E1E6" w14:textId="77777777" w:rsidR="000E5FD5" w:rsidRPr="00305EC9" w:rsidRDefault="00305EC9" w:rsidP="00305EC9">
            <w:pPr>
              <w:pStyle w:val="a4"/>
              <w:spacing w:before="105" w:line="201" w:lineRule="exact"/>
              <w:ind w:firstLineChars="600" w:firstLine="11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　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　月　　日）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12" w:space="0" w:color="000000"/>
            </w:tcBorders>
          </w:tcPr>
          <w:p w14:paraId="2267EE7A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</w:tr>
      <w:tr w:rsidR="000E5FD5" w14:paraId="3BF4481A" w14:textId="77777777" w:rsidTr="00140A64">
        <w:trPr>
          <w:trHeight w:hRule="exact" w:val="2536"/>
        </w:trPr>
        <w:tc>
          <w:tcPr>
            <w:tcW w:w="384" w:type="dxa"/>
            <w:tcBorders>
              <w:left w:val="single" w:sz="12" w:space="0" w:color="000000"/>
              <w:bottom w:val="dotted" w:sz="4" w:space="0" w:color="000000"/>
            </w:tcBorders>
          </w:tcPr>
          <w:p w14:paraId="61574140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6B6F3157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 w:rsidR="00322F60">
              <w:rPr>
                <w:rFonts w:ascii="ＭＳ 明朝" w:hint="eastAsia"/>
                <w:spacing w:val="0"/>
              </w:rPr>
              <w:t>処</w:t>
            </w:r>
          </w:p>
          <w:p w14:paraId="23C4CD25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4FFEC5B4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 w:rsidR="00322F60">
              <w:rPr>
                <w:rFonts w:ascii="ＭＳ 明朝" w:hAnsi="ＭＳ 明朝" w:hint="eastAsia"/>
              </w:rPr>
              <w:t>分</w:t>
            </w:r>
          </w:p>
          <w:p w14:paraId="7BF36C3E" w14:textId="77777777" w:rsidR="000E5FD5" w:rsidRDefault="00322F60" w:rsidP="00322F60">
            <w:pPr>
              <w:pStyle w:val="a4"/>
              <w:spacing w:line="201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448C8F45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 w:rsidR="00322F60">
              <w:rPr>
                <w:rFonts w:ascii="ＭＳ 明朝" w:hAnsi="ＭＳ 明朝" w:hint="eastAsia"/>
              </w:rPr>
              <w:t>再</w:t>
            </w:r>
          </w:p>
          <w:p w14:paraId="5F611093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29C5AE52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 w:rsidR="00322F60">
              <w:rPr>
                <w:rFonts w:ascii="ＭＳ 明朝" w:hAnsi="ＭＳ 明朝" w:hint="eastAsia"/>
              </w:rPr>
              <w:t>生</w:t>
            </w:r>
          </w:p>
          <w:p w14:paraId="1FBD4E3E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3C6F5AD1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</w:p>
          <w:p w14:paraId="16FBE9E8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594924EC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259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1A620D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  <w:tc>
          <w:tcPr>
            <w:tcW w:w="1056" w:type="dxa"/>
            <w:tcBorders>
              <w:bottom w:val="dotted" w:sz="4" w:space="0" w:color="000000"/>
              <w:right w:val="single" w:sz="4" w:space="0" w:color="000000"/>
            </w:tcBorders>
          </w:tcPr>
          <w:p w14:paraId="1D307147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  <w:tc>
          <w:tcPr>
            <w:tcW w:w="3456" w:type="dxa"/>
            <w:tcBorders>
              <w:bottom w:val="dotted" w:sz="4" w:space="0" w:color="000000"/>
              <w:right w:val="single" w:sz="4" w:space="0" w:color="000000"/>
            </w:tcBorders>
          </w:tcPr>
          <w:p w14:paraId="6676817D" w14:textId="77777777" w:rsidR="00305EC9" w:rsidRDefault="00305EC9">
            <w:pPr>
              <w:pStyle w:val="a4"/>
              <w:spacing w:before="105" w:line="201" w:lineRule="exact"/>
              <w:rPr>
                <w:spacing w:val="0"/>
              </w:rPr>
            </w:pPr>
          </w:p>
          <w:p w14:paraId="6B528A4D" w14:textId="77777777" w:rsidR="000E5FD5" w:rsidRDefault="00305EC9" w:rsidP="00305EC9">
            <w:pPr>
              <w:pStyle w:val="a4"/>
              <w:spacing w:before="105" w:line="201" w:lineRule="exact"/>
              <w:ind w:firstLineChars="600" w:firstLine="11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　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　月　　日）</w:t>
            </w:r>
          </w:p>
        </w:tc>
        <w:tc>
          <w:tcPr>
            <w:tcW w:w="1152" w:type="dxa"/>
            <w:tcBorders>
              <w:bottom w:val="dotted" w:sz="4" w:space="0" w:color="000000"/>
              <w:right w:val="single" w:sz="12" w:space="0" w:color="000000"/>
            </w:tcBorders>
          </w:tcPr>
          <w:p w14:paraId="58908968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</w:tr>
      <w:tr w:rsidR="000E5FD5" w14:paraId="777D6EAA" w14:textId="77777777" w:rsidTr="00305EC9">
        <w:trPr>
          <w:trHeight w:hRule="exact" w:val="1813"/>
        </w:trPr>
        <w:tc>
          <w:tcPr>
            <w:tcW w:w="384" w:type="dxa"/>
            <w:tcBorders>
              <w:left w:val="single" w:sz="12" w:space="0" w:color="auto"/>
              <w:bottom w:val="single" w:sz="12" w:space="0" w:color="auto"/>
            </w:tcBorders>
          </w:tcPr>
          <w:p w14:paraId="257EE7D0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  <w:p w14:paraId="108FCC4A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運</w:t>
            </w:r>
          </w:p>
          <w:p w14:paraId="779CEF6C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5A99F972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搬</w:t>
            </w:r>
          </w:p>
          <w:p w14:paraId="600363F4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7D1E63CD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機</w:t>
            </w:r>
          </w:p>
          <w:p w14:paraId="11E79959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7CF2B821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材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8ED12A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  <w:tc>
          <w:tcPr>
            <w:tcW w:w="1056" w:type="dxa"/>
            <w:tcBorders>
              <w:bottom w:val="single" w:sz="12" w:space="0" w:color="auto"/>
              <w:right w:val="single" w:sz="4" w:space="0" w:color="000000"/>
            </w:tcBorders>
          </w:tcPr>
          <w:p w14:paraId="2FFADF72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12" w:space="0" w:color="auto"/>
              <w:right w:val="single" w:sz="4" w:space="0" w:color="000000"/>
            </w:tcBorders>
          </w:tcPr>
          <w:p w14:paraId="465AF22E" w14:textId="77777777" w:rsidR="00305EC9" w:rsidRDefault="00305EC9">
            <w:pPr>
              <w:pStyle w:val="a4"/>
              <w:spacing w:before="105" w:line="201" w:lineRule="exact"/>
              <w:rPr>
                <w:spacing w:val="0"/>
              </w:rPr>
            </w:pPr>
          </w:p>
          <w:p w14:paraId="2A09996B" w14:textId="77777777" w:rsidR="000E5FD5" w:rsidRDefault="00305EC9" w:rsidP="00305EC9">
            <w:pPr>
              <w:pStyle w:val="a4"/>
              <w:spacing w:before="105" w:line="201" w:lineRule="exact"/>
              <w:ind w:firstLineChars="600" w:firstLine="11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　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　月　　日）</w:t>
            </w:r>
          </w:p>
        </w:tc>
        <w:tc>
          <w:tcPr>
            <w:tcW w:w="1152" w:type="dxa"/>
            <w:tcBorders>
              <w:bottom w:val="single" w:sz="12" w:space="0" w:color="auto"/>
              <w:right w:val="single" w:sz="12" w:space="0" w:color="000000"/>
            </w:tcBorders>
          </w:tcPr>
          <w:p w14:paraId="4D4F5505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</w:tr>
    </w:tbl>
    <w:p w14:paraId="220B6566" w14:textId="77777777" w:rsidR="000E5FD5" w:rsidRPr="00305EC9" w:rsidRDefault="000E5FD5" w:rsidP="00964CBC">
      <w:pPr>
        <w:pStyle w:val="a4"/>
        <w:spacing w:line="240" w:lineRule="auto"/>
        <w:rPr>
          <w:spacing w:val="0"/>
        </w:rPr>
      </w:pPr>
    </w:p>
    <w:p w14:paraId="2A3DB46D" w14:textId="77777777" w:rsidR="000E5FD5" w:rsidRDefault="000E5FD5" w:rsidP="00964CBC">
      <w:pPr>
        <w:pStyle w:val="a4"/>
        <w:spacing w:line="240" w:lineRule="auto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【</w:t>
      </w:r>
      <w:r w:rsidR="00E21F3D">
        <w:rPr>
          <w:rFonts w:ascii="ＭＳ 明朝" w:hAnsi="ＭＳ 明朝" w:hint="eastAsia"/>
        </w:rPr>
        <w:t>別紙</w:t>
      </w:r>
      <w:r w:rsidR="00B612E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】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</w:t>
      </w:r>
    </w:p>
    <w:p w14:paraId="1C3F802F" w14:textId="77777777" w:rsidR="000E5FD5" w:rsidRPr="00B612E4" w:rsidRDefault="000E5FD5" w:rsidP="00964CBC">
      <w:pPr>
        <w:pStyle w:val="a4"/>
        <w:spacing w:line="240" w:lineRule="auto"/>
        <w:jc w:val="center"/>
        <w:rPr>
          <w:rFonts w:ascii="ＭＳ ゴシック" w:eastAsia="ＭＳ ゴシック" w:hAnsi="ＭＳ ゴシック"/>
          <w:spacing w:val="0"/>
        </w:rPr>
      </w:pPr>
      <w:r w:rsidRPr="00B612E4">
        <w:rPr>
          <w:rFonts w:ascii="ＭＳ ゴシック" w:eastAsia="ＭＳ ゴシック" w:hAnsi="ＭＳ ゴシック" w:hint="eastAsia"/>
        </w:rPr>
        <w:t>事業の用に供する施設の処理方式、構造及び設備の概要（保管施設）</w:t>
      </w:r>
    </w:p>
    <w:p w14:paraId="4B254299" w14:textId="77777777" w:rsidR="000E5FD5" w:rsidRDefault="000E5FD5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28"/>
        <w:gridCol w:w="3456"/>
        <w:gridCol w:w="3456"/>
      </w:tblGrid>
      <w:tr w:rsidR="000E5FD5" w14:paraId="2BF7689C" w14:textId="77777777" w:rsidTr="00B612E4">
        <w:trPr>
          <w:trHeight w:hRule="exact" w:val="435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78B1E9" w14:textId="77777777" w:rsidR="000E5FD5" w:rsidRDefault="000E5FD5">
            <w:pPr>
              <w:pStyle w:val="a4"/>
              <w:spacing w:before="38" w:line="134" w:lineRule="exac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18AE" w14:textId="77777777" w:rsidR="000E5FD5" w:rsidRDefault="000E5FD5" w:rsidP="00F04957">
            <w:pPr>
              <w:pStyle w:val="a4"/>
              <w:spacing w:before="38" w:line="240" w:lineRule="auto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処理前の</w:t>
            </w:r>
            <w:r w:rsidR="00F04957">
              <w:rPr>
                <w:rFonts w:ascii="ＭＳ 明朝" w:hAnsi="ＭＳ 明朝" w:hint="eastAsia"/>
              </w:rPr>
              <w:t>有害使用済機器</w:t>
            </w:r>
            <w:r>
              <w:rPr>
                <w:rFonts w:ascii="ＭＳ 明朝" w:hAnsi="ＭＳ 明朝" w:hint="eastAsia"/>
              </w:rPr>
              <w:t>の保管施設</w:t>
            </w:r>
          </w:p>
        </w:tc>
        <w:tc>
          <w:tcPr>
            <w:tcW w:w="3456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158761" w14:textId="77777777" w:rsidR="000E5FD5" w:rsidRDefault="000E5FD5" w:rsidP="00F04957">
            <w:pPr>
              <w:pStyle w:val="a4"/>
              <w:spacing w:before="38" w:line="240" w:lineRule="auto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処理後の</w:t>
            </w:r>
            <w:r w:rsidR="00F04957">
              <w:rPr>
                <w:rFonts w:ascii="ＭＳ 明朝" w:hAnsi="ＭＳ 明朝" w:hint="eastAsia"/>
              </w:rPr>
              <w:t>有害使用済機器</w:t>
            </w:r>
            <w:r>
              <w:rPr>
                <w:rFonts w:ascii="ＭＳ 明朝" w:hAnsi="ＭＳ 明朝" w:hint="eastAsia"/>
              </w:rPr>
              <w:t>の保管施設</w:t>
            </w:r>
          </w:p>
        </w:tc>
      </w:tr>
      <w:tr w:rsidR="000E5FD5" w14:paraId="5B41CF17" w14:textId="77777777" w:rsidTr="00322F60">
        <w:trPr>
          <w:trHeight w:hRule="exact" w:val="796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F061" w14:textId="77777777" w:rsidR="000E5FD5" w:rsidRDefault="000E5FD5" w:rsidP="003E68C5">
            <w:pPr>
              <w:pStyle w:val="a4"/>
              <w:spacing w:before="105" w:line="20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保管する</w:t>
            </w:r>
            <w:r w:rsidR="00F04957">
              <w:rPr>
                <w:rFonts w:ascii="ＭＳ 明朝" w:hAnsi="ＭＳ 明朝" w:hint="eastAsia"/>
                <w:spacing w:val="0"/>
              </w:rPr>
              <w:t>有害使用済機器</w:t>
            </w:r>
            <w:r>
              <w:rPr>
                <w:rFonts w:ascii="ＭＳ 明朝" w:hAnsi="ＭＳ 明朝" w:hint="eastAsia"/>
                <w:spacing w:val="0"/>
              </w:rPr>
              <w:t>の</w:t>
            </w:r>
            <w:r w:rsidR="003E68C5">
              <w:rPr>
                <w:rFonts w:ascii="ＭＳ 明朝" w:hAnsi="ＭＳ 明朝" w:hint="eastAsia"/>
                <w:spacing w:val="0"/>
              </w:rPr>
              <w:t>品目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1A368C90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39BB2331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</w:tr>
      <w:tr w:rsidR="000E5FD5" w14:paraId="1379A5BD" w14:textId="77777777">
        <w:trPr>
          <w:trHeight w:hRule="exact" w:val="997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B2795B" w14:textId="77777777" w:rsidR="000E5FD5" w:rsidRPr="00CF4615" w:rsidRDefault="000E5FD5">
            <w:pPr>
              <w:pStyle w:val="a4"/>
              <w:spacing w:before="105"/>
              <w:rPr>
                <w:spacing w:val="0"/>
              </w:rPr>
            </w:pPr>
          </w:p>
          <w:p w14:paraId="07E63CED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保管施設の所在地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26BC11A9" w14:textId="77777777" w:rsidR="000E5FD5" w:rsidRDefault="000E5FD5">
            <w:pPr>
              <w:pStyle w:val="a4"/>
              <w:spacing w:before="105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17FE57C4" w14:textId="77777777" w:rsidR="000E5FD5" w:rsidRDefault="000E5FD5">
            <w:pPr>
              <w:pStyle w:val="a4"/>
              <w:spacing w:before="105"/>
              <w:rPr>
                <w:spacing w:val="0"/>
              </w:rPr>
            </w:pPr>
          </w:p>
        </w:tc>
      </w:tr>
      <w:tr w:rsidR="000E5FD5" w14:paraId="0079D303" w14:textId="77777777">
        <w:trPr>
          <w:trHeight w:hRule="exact" w:val="1064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D80B98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47418815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保管施設の面積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380E5A82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19B2EEA4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078A1FD4" w14:textId="77777777" w:rsidTr="00B06BB2">
        <w:trPr>
          <w:trHeight w:hRule="exact" w:val="1070"/>
        </w:trPr>
        <w:tc>
          <w:tcPr>
            <w:tcW w:w="1728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CA0CDDD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200684D5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保管能力</w:t>
            </w:r>
            <w:r w:rsidR="00E377CE">
              <w:rPr>
                <w:rFonts w:ascii="ＭＳ 明朝" w:hAnsi="ＭＳ 明朝" w:hint="eastAsia"/>
                <w:spacing w:val="0"/>
              </w:rPr>
              <w:t>（容量）</w:t>
            </w:r>
          </w:p>
        </w:tc>
        <w:tc>
          <w:tcPr>
            <w:tcW w:w="3456" w:type="dxa"/>
            <w:tcBorders>
              <w:bottom w:val="single" w:sz="4" w:space="0" w:color="auto"/>
              <w:right w:val="single" w:sz="4" w:space="0" w:color="000000"/>
            </w:tcBorders>
          </w:tcPr>
          <w:p w14:paraId="3522B3C0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auto"/>
              <w:right w:val="single" w:sz="12" w:space="0" w:color="000000"/>
            </w:tcBorders>
          </w:tcPr>
          <w:p w14:paraId="0F569476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D62716" w14:paraId="1979579E" w14:textId="77777777" w:rsidTr="00D62716">
        <w:trPr>
          <w:trHeight w:hRule="exact" w:val="1070"/>
        </w:trPr>
        <w:tc>
          <w:tcPr>
            <w:tcW w:w="17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8F3BAE4" w14:textId="77777777" w:rsidR="00D62716" w:rsidRDefault="00D62716" w:rsidP="002641C3">
            <w:pPr>
              <w:pStyle w:val="a4"/>
              <w:spacing w:before="172"/>
              <w:rPr>
                <w:spacing w:val="0"/>
              </w:rPr>
            </w:pPr>
          </w:p>
          <w:p w14:paraId="1955A37C" w14:textId="77777777" w:rsidR="00D62716" w:rsidRDefault="00D62716" w:rsidP="00D62716">
            <w:pPr>
              <w:pStyle w:val="a4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囲いの状況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D79AF" w14:textId="77777777" w:rsidR="00D62716" w:rsidRDefault="00D62716" w:rsidP="002641C3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3E1D370" w14:textId="77777777" w:rsidR="00D62716" w:rsidRDefault="00D62716" w:rsidP="002641C3">
            <w:pPr>
              <w:pStyle w:val="a4"/>
              <w:spacing w:before="172"/>
              <w:rPr>
                <w:spacing w:val="0"/>
              </w:rPr>
            </w:pPr>
          </w:p>
        </w:tc>
      </w:tr>
      <w:tr w:rsidR="003E68C5" w14:paraId="336CD049" w14:textId="77777777" w:rsidTr="003E68C5">
        <w:trPr>
          <w:trHeight w:hRule="exact" w:val="325"/>
        </w:trPr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F22F966" w14:textId="77777777" w:rsidR="003E68C5" w:rsidRPr="00602C91" w:rsidRDefault="003E68C5">
            <w:pPr>
              <w:pStyle w:val="a4"/>
              <w:rPr>
                <w:rFonts w:ascii="ＭＳ 明朝" w:hAnsi="ＭＳ 明朝"/>
                <w:spacing w:val="-4"/>
              </w:rPr>
            </w:pPr>
            <w:r w:rsidRPr="00602C91">
              <w:rPr>
                <w:rFonts w:ascii="ＭＳ 明朝" w:hAnsi="ＭＳ 明朝" w:hint="eastAsia"/>
                <w:spacing w:val="0"/>
              </w:rPr>
              <w:t>（公害防止対策等）</w:t>
            </w:r>
          </w:p>
        </w:tc>
        <w:tc>
          <w:tcPr>
            <w:tcW w:w="3456" w:type="dxa"/>
            <w:tcBorders>
              <w:top w:val="single" w:sz="12" w:space="0" w:color="auto"/>
              <w:left w:val="nil"/>
              <w:bottom w:val="single" w:sz="4" w:space="0" w:color="000000"/>
            </w:tcBorders>
          </w:tcPr>
          <w:p w14:paraId="5BC6B650" w14:textId="77777777" w:rsidR="003E68C5" w:rsidRDefault="003E68C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12" w:space="0" w:color="auto"/>
              <w:left w:val="nil"/>
              <w:bottom w:val="single" w:sz="4" w:space="0" w:color="000000"/>
            </w:tcBorders>
          </w:tcPr>
          <w:p w14:paraId="714D095B" w14:textId="77777777" w:rsidR="003E68C5" w:rsidRDefault="003E68C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19D5BC44" w14:textId="77777777" w:rsidTr="00B612E4">
        <w:trPr>
          <w:trHeight w:hRule="exact" w:val="1072"/>
        </w:trPr>
        <w:tc>
          <w:tcPr>
            <w:tcW w:w="172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4D78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飛散防止措置</w:t>
            </w:r>
            <w:r w:rsidR="00D574C7">
              <w:rPr>
                <w:rFonts w:ascii="ＭＳ 明朝" w:hAnsi="ＭＳ 明朝" w:hint="eastAsia"/>
                <w:spacing w:val="0"/>
              </w:rPr>
              <w:t>（汚水に係る</w:t>
            </w:r>
            <w:r w:rsidR="00D574C7">
              <w:rPr>
                <w:rFonts w:ascii="ＭＳ 明朝" w:hAnsi="ＭＳ 明朝"/>
                <w:spacing w:val="0"/>
              </w:rPr>
              <w:t>もの</w:t>
            </w:r>
            <w:r w:rsidR="00D574C7">
              <w:rPr>
                <w:rFonts w:ascii="ＭＳ 明朝" w:hAnsi="ＭＳ 明朝" w:hint="eastAsia"/>
                <w:spacing w:val="0"/>
              </w:rPr>
              <w:t>を含む）</w:t>
            </w:r>
          </w:p>
        </w:tc>
        <w:tc>
          <w:tcPr>
            <w:tcW w:w="3456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ECBE356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4EDD4610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6D8951FD" w14:textId="77777777" w:rsidTr="00B612E4">
        <w:trPr>
          <w:trHeight w:hRule="exact" w:val="1072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381F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流出防止措置</w:t>
            </w:r>
            <w:r w:rsidR="00D574C7">
              <w:rPr>
                <w:rFonts w:ascii="ＭＳ 明朝" w:hAnsi="ＭＳ 明朝" w:hint="eastAsia"/>
                <w:spacing w:val="0"/>
              </w:rPr>
              <w:t>（汚水に係る</w:t>
            </w:r>
            <w:r w:rsidR="00D574C7">
              <w:rPr>
                <w:rFonts w:ascii="ＭＳ 明朝" w:hAnsi="ＭＳ 明朝"/>
                <w:spacing w:val="0"/>
              </w:rPr>
              <w:t>もの</w:t>
            </w:r>
            <w:r w:rsidR="00D574C7">
              <w:rPr>
                <w:rFonts w:ascii="ＭＳ 明朝" w:hAnsi="ＭＳ 明朝" w:hint="eastAsia"/>
                <w:spacing w:val="0"/>
              </w:rPr>
              <w:t>を含む）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3209D8AD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3ECA2F67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0D0A56EC" w14:textId="77777777" w:rsidTr="00D574C7">
        <w:trPr>
          <w:trHeight w:hRule="exact" w:val="1072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535E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地下浸透防止措置</w:t>
            </w:r>
            <w:r w:rsidR="00D574C7">
              <w:rPr>
                <w:rFonts w:ascii="ＭＳ 明朝" w:hAnsi="ＭＳ 明朝" w:hint="eastAsia"/>
                <w:spacing w:val="0"/>
              </w:rPr>
              <w:t>（汚水に係る</w:t>
            </w:r>
            <w:r w:rsidR="00D574C7">
              <w:rPr>
                <w:rFonts w:ascii="ＭＳ 明朝" w:hAnsi="ＭＳ 明朝"/>
                <w:spacing w:val="0"/>
              </w:rPr>
              <w:t>もの</w:t>
            </w:r>
            <w:r w:rsidR="00D574C7">
              <w:rPr>
                <w:rFonts w:ascii="ＭＳ 明朝" w:hAnsi="ＭＳ 明朝" w:hint="eastAsia"/>
                <w:spacing w:val="0"/>
              </w:rPr>
              <w:t>を含む）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5B5A0BBF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28818CFC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39953FC9" w14:textId="77777777" w:rsidTr="00D574C7">
        <w:trPr>
          <w:trHeight w:hRule="exact" w:val="1072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5820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悪臭発散防止措置</w:t>
            </w:r>
            <w:r w:rsidR="00D574C7">
              <w:rPr>
                <w:rFonts w:ascii="ＭＳ 明朝" w:hAnsi="ＭＳ 明朝" w:hint="eastAsia"/>
                <w:spacing w:val="0"/>
              </w:rPr>
              <w:t>（汚水に係る</w:t>
            </w:r>
            <w:r w:rsidR="00D574C7">
              <w:rPr>
                <w:rFonts w:ascii="ＭＳ 明朝" w:hAnsi="ＭＳ 明朝"/>
                <w:spacing w:val="0"/>
              </w:rPr>
              <w:t>もの</w:t>
            </w:r>
            <w:r w:rsidR="00D574C7">
              <w:rPr>
                <w:rFonts w:ascii="ＭＳ 明朝" w:hAnsi="ＭＳ 明朝" w:hint="eastAsia"/>
                <w:spacing w:val="0"/>
              </w:rPr>
              <w:t>を含む）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2802ACE7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09AFD544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21DBF754" w14:textId="77777777">
        <w:trPr>
          <w:trHeight w:hRule="exact" w:val="1072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BCD0B2" w14:textId="77777777" w:rsidR="000E5FD5" w:rsidRDefault="00E377CE">
            <w:pPr>
              <w:pStyle w:val="a4"/>
              <w:spacing w:before="172"/>
              <w:rPr>
                <w:spacing w:val="0"/>
              </w:rPr>
            </w:pPr>
            <w:r>
              <w:rPr>
                <w:spacing w:val="0"/>
              </w:rPr>
              <w:t>ねずみの生息及び</w:t>
            </w:r>
          </w:p>
          <w:p w14:paraId="3F9F0BDD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害虫発生防止措置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5396F6E6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618AB8AF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D62716" w14:paraId="70BCE9FB" w14:textId="77777777" w:rsidTr="002641C3">
        <w:trPr>
          <w:trHeight w:hRule="exact" w:val="1072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1E9F" w14:textId="77777777" w:rsidR="00D62716" w:rsidRDefault="00D62716" w:rsidP="002641C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火災及び</w:t>
            </w:r>
            <w:r>
              <w:rPr>
                <w:rFonts w:ascii="ＭＳ 明朝" w:hAnsi="ＭＳ 明朝"/>
                <w:spacing w:val="0"/>
              </w:rPr>
              <w:t>延焼</w:t>
            </w:r>
            <w:r>
              <w:rPr>
                <w:rFonts w:ascii="ＭＳ 明朝" w:hAnsi="ＭＳ 明朝" w:hint="eastAsia"/>
                <w:spacing w:val="0"/>
              </w:rPr>
              <w:t>防止措置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7C1F69B6" w14:textId="77777777" w:rsidR="00D62716" w:rsidRDefault="00D62716" w:rsidP="002641C3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5C2774E9" w14:textId="77777777" w:rsidR="00D62716" w:rsidRDefault="00D62716" w:rsidP="002641C3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7AB5A717" w14:textId="77777777" w:rsidTr="00D62716">
        <w:trPr>
          <w:trHeight w:hRule="exact" w:val="1821"/>
        </w:trPr>
        <w:tc>
          <w:tcPr>
            <w:tcW w:w="172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2C23" w14:textId="77777777" w:rsidR="000E5FD5" w:rsidRDefault="00D62716" w:rsidP="00D62716">
            <w:pPr>
              <w:pStyle w:val="a4"/>
              <w:rPr>
                <w:spacing w:val="0"/>
              </w:rPr>
            </w:pPr>
            <w:r>
              <w:rPr>
                <w:rFonts w:hint="eastAsia"/>
                <w:spacing w:val="0"/>
              </w:rPr>
              <w:t>有害使用済機器</w:t>
            </w:r>
            <w:r>
              <w:rPr>
                <w:spacing w:val="0"/>
              </w:rPr>
              <w:t>の保管に伴</w:t>
            </w:r>
            <w:r>
              <w:rPr>
                <w:rFonts w:hint="eastAsia"/>
                <w:spacing w:val="0"/>
              </w:rPr>
              <w:t>い</w:t>
            </w:r>
            <w:r>
              <w:rPr>
                <w:spacing w:val="0"/>
              </w:rPr>
              <w:t>生</w:t>
            </w:r>
            <w:r>
              <w:rPr>
                <w:rFonts w:hint="eastAsia"/>
                <w:spacing w:val="0"/>
              </w:rPr>
              <w:t>ずる</w:t>
            </w:r>
            <w:r>
              <w:rPr>
                <w:spacing w:val="0"/>
              </w:rPr>
              <w:t>汚水</w:t>
            </w:r>
            <w:r>
              <w:rPr>
                <w:rFonts w:hint="eastAsia"/>
                <w:spacing w:val="0"/>
              </w:rPr>
              <w:t>による公共の水域</w:t>
            </w:r>
            <w:r>
              <w:rPr>
                <w:spacing w:val="0"/>
              </w:rPr>
              <w:t>及び</w:t>
            </w:r>
            <w:r>
              <w:rPr>
                <w:rFonts w:hint="eastAsia"/>
                <w:spacing w:val="0"/>
              </w:rPr>
              <w:t>地下水の</w:t>
            </w:r>
            <w:r>
              <w:rPr>
                <w:spacing w:val="0"/>
              </w:rPr>
              <w:t>汚染</w:t>
            </w:r>
            <w:r>
              <w:rPr>
                <w:rFonts w:hint="eastAsia"/>
                <w:spacing w:val="0"/>
              </w:rPr>
              <w:t>防止措置</w:t>
            </w: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4FCEE832" w14:textId="77777777" w:rsidR="000E5FD5" w:rsidRPr="00D62716" w:rsidRDefault="000E5FD5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12" w:space="0" w:color="000000"/>
            </w:tcBorders>
          </w:tcPr>
          <w:p w14:paraId="4FAEA9D1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</w:tbl>
    <w:p w14:paraId="25D81A56" w14:textId="77777777" w:rsidR="00B612E4" w:rsidRDefault="000E5FD5" w:rsidP="00B612E4">
      <w:pPr>
        <w:pStyle w:val="a4"/>
        <w:spacing w:line="240" w:lineRule="auto"/>
        <w:rPr>
          <w:spacing w:val="0"/>
        </w:rPr>
      </w:pPr>
      <w:r>
        <w:rPr>
          <w:spacing w:val="0"/>
        </w:rPr>
        <w:br w:type="page"/>
      </w:r>
      <w:r w:rsidR="00F760A2">
        <w:rPr>
          <w:rFonts w:hint="eastAsia"/>
          <w:spacing w:val="0"/>
        </w:rPr>
        <w:lastRenderedPageBreak/>
        <w:t>続</w:t>
      </w:r>
      <w:r w:rsidR="00F760A2">
        <w:rPr>
          <w:spacing w:val="0"/>
        </w:rPr>
        <w:t>紙</w:t>
      </w:r>
    </w:p>
    <w:p w14:paraId="6E772E2E" w14:textId="77777777" w:rsidR="00B612E4" w:rsidRPr="00B612E4" w:rsidRDefault="00B612E4" w:rsidP="00B612E4">
      <w:pPr>
        <w:pStyle w:val="a4"/>
        <w:spacing w:line="240" w:lineRule="auto"/>
        <w:jc w:val="center"/>
        <w:rPr>
          <w:rFonts w:ascii="ＭＳ ゴシック" w:eastAsia="ＭＳ ゴシック" w:hAnsi="ＭＳ ゴシック"/>
          <w:spacing w:val="0"/>
        </w:rPr>
      </w:pPr>
      <w:r w:rsidRPr="00B612E4">
        <w:rPr>
          <w:rFonts w:ascii="ＭＳ ゴシック" w:eastAsia="ＭＳ ゴシック" w:hAnsi="ＭＳ ゴシック" w:hint="eastAsia"/>
        </w:rPr>
        <w:t>事業の用に供する施設の処理方式、構造及び設備の概要（保管施設）</w:t>
      </w: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47"/>
        <w:gridCol w:w="3402"/>
        <w:gridCol w:w="3544"/>
      </w:tblGrid>
      <w:tr w:rsidR="00D62716" w14:paraId="35B8CD24" w14:textId="77777777" w:rsidTr="00D62716">
        <w:trPr>
          <w:trHeight w:hRule="exact" w:val="1072"/>
        </w:trPr>
        <w:tc>
          <w:tcPr>
            <w:tcW w:w="174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8BDA" w14:textId="77777777" w:rsidR="00D62716" w:rsidRDefault="00D62716" w:rsidP="00D574C7">
            <w:pPr>
              <w:pStyle w:val="a4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騒音</w:t>
            </w:r>
            <w:r>
              <w:rPr>
                <w:rFonts w:ascii="ＭＳ 明朝"/>
                <w:spacing w:val="-4"/>
              </w:rPr>
              <w:t>防止措置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90ED2" w14:textId="77777777" w:rsidR="00D62716" w:rsidRDefault="00D62716" w:rsidP="00602C91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E0A8C65" w14:textId="77777777" w:rsidR="00D62716" w:rsidRDefault="00D62716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D62716" w14:paraId="00DBEDA5" w14:textId="77777777" w:rsidTr="00D62716">
        <w:trPr>
          <w:trHeight w:hRule="exact" w:val="1072"/>
        </w:trPr>
        <w:tc>
          <w:tcPr>
            <w:tcW w:w="174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BEBD" w14:textId="77777777" w:rsidR="00D62716" w:rsidRDefault="00D62716" w:rsidP="00D574C7">
            <w:pPr>
              <w:pStyle w:val="a4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振動防止措置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auto"/>
            </w:tcBorders>
          </w:tcPr>
          <w:p w14:paraId="377C1846" w14:textId="77777777" w:rsidR="00D62716" w:rsidRDefault="00D62716" w:rsidP="00602C91">
            <w:pPr>
              <w:pStyle w:val="a4"/>
              <w:spacing w:before="172"/>
              <w:rPr>
                <w:spacing w:val="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EBC1770" w14:textId="77777777" w:rsidR="00D62716" w:rsidRDefault="00D62716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735EA7" w14:paraId="77D67CCB" w14:textId="77777777" w:rsidTr="00D62716">
        <w:trPr>
          <w:trHeight w:hRule="exact" w:val="1072"/>
        </w:trPr>
        <w:tc>
          <w:tcPr>
            <w:tcW w:w="174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389123" w14:textId="77777777" w:rsidR="00735EA7" w:rsidRDefault="00735EA7" w:rsidP="00602C91">
            <w:pPr>
              <w:pStyle w:val="a4"/>
              <w:spacing w:before="172"/>
              <w:rPr>
                <w:spacing w:val="0"/>
              </w:rPr>
            </w:pPr>
          </w:p>
          <w:p w14:paraId="6524960C" w14:textId="77777777" w:rsidR="00735EA7" w:rsidRDefault="00735EA7" w:rsidP="00602C91">
            <w:pPr>
              <w:pStyle w:val="a4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694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479D47C0" w14:textId="77777777" w:rsidR="00735EA7" w:rsidRDefault="00735EA7" w:rsidP="00602C91">
            <w:pPr>
              <w:pStyle w:val="a4"/>
              <w:spacing w:before="172"/>
              <w:rPr>
                <w:spacing w:val="0"/>
              </w:rPr>
            </w:pPr>
          </w:p>
        </w:tc>
      </w:tr>
    </w:tbl>
    <w:p w14:paraId="7A7E7519" w14:textId="77777777" w:rsidR="00B06BB2" w:rsidRPr="00D574C7" w:rsidRDefault="00B06BB2" w:rsidP="00B06BB2">
      <w:pPr>
        <w:pStyle w:val="a4"/>
        <w:rPr>
          <w:spacing w:val="0"/>
        </w:rPr>
      </w:pPr>
      <w:r w:rsidRPr="00D574C7">
        <w:rPr>
          <w:rFonts w:ascii="ＭＳ 明朝" w:hAnsi="ＭＳ 明朝" w:hint="eastAsia"/>
          <w:bCs/>
        </w:rPr>
        <w:t>（留意事項）</w:t>
      </w:r>
      <w:r w:rsidRPr="00D574C7">
        <w:rPr>
          <w:rFonts w:ascii="ＭＳ 明朝" w:hAnsi="ＭＳ 明朝" w:hint="eastAsia"/>
          <w:bCs/>
          <w:spacing w:val="0"/>
        </w:rPr>
        <w:t xml:space="preserve"> </w:t>
      </w:r>
    </w:p>
    <w:p w14:paraId="605F3BF0" w14:textId="77777777" w:rsidR="00B06BB2" w:rsidRPr="00D574C7" w:rsidRDefault="00B06BB2" w:rsidP="00B06BB2">
      <w:pPr>
        <w:pStyle w:val="a4"/>
        <w:rPr>
          <w:rFonts w:ascii="ＭＳ 明朝" w:hAnsi="ＭＳ 明朝"/>
          <w:bCs/>
        </w:rPr>
      </w:pPr>
      <w:r w:rsidRPr="00D574C7">
        <w:rPr>
          <w:rFonts w:ascii="ＭＳ 明朝" w:hAnsi="ＭＳ 明朝" w:hint="eastAsia"/>
          <w:bCs/>
        </w:rPr>
        <w:t>◆　複数の施設がある場合は、施設ごとに作成すること。</w:t>
      </w:r>
    </w:p>
    <w:p w14:paraId="408B49C4" w14:textId="77777777" w:rsidR="00B06BB2" w:rsidRDefault="00B06BB2" w:rsidP="00CF4615">
      <w:pPr>
        <w:pStyle w:val="a4"/>
        <w:ind w:left="192" w:hangingChars="100" w:hanging="192"/>
        <w:rPr>
          <w:spacing w:val="0"/>
        </w:rPr>
      </w:pPr>
      <w:r>
        <w:rPr>
          <w:rFonts w:ascii="ＭＳ 明朝" w:hAnsi="ＭＳ 明朝" w:hint="eastAsia"/>
          <w:b/>
          <w:bCs/>
        </w:rPr>
        <w:t xml:space="preserve">◆　</w:t>
      </w:r>
      <w:r>
        <w:rPr>
          <w:rFonts w:hint="eastAsia"/>
          <w:spacing w:val="0"/>
        </w:rPr>
        <w:t>飛散防止措置、流出防止措置</w:t>
      </w:r>
      <w:r>
        <w:rPr>
          <w:spacing w:val="0"/>
        </w:rPr>
        <w:t>、地下浸透防止措置</w:t>
      </w:r>
      <w:r>
        <w:rPr>
          <w:rFonts w:hint="eastAsia"/>
          <w:spacing w:val="0"/>
        </w:rPr>
        <w:t>、</w:t>
      </w:r>
      <w:r>
        <w:rPr>
          <w:spacing w:val="0"/>
        </w:rPr>
        <w:t>悪臭発散防止措置については、</w:t>
      </w:r>
      <w:r>
        <w:rPr>
          <w:rFonts w:hint="eastAsia"/>
          <w:spacing w:val="0"/>
        </w:rPr>
        <w:t>当該</w:t>
      </w:r>
      <w:r>
        <w:rPr>
          <w:spacing w:val="0"/>
        </w:rPr>
        <w:t>有害使用済機器の保管に伴って生じた汚水に係るものを含む。</w:t>
      </w:r>
    </w:p>
    <w:p w14:paraId="3A99CD67" w14:textId="77777777" w:rsidR="00B06BB2" w:rsidRDefault="00B06BB2">
      <w:pPr>
        <w:pStyle w:val="a4"/>
        <w:rPr>
          <w:spacing w:val="0"/>
        </w:rPr>
      </w:pPr>
    </w:p>
    <w:p w14:paraId="3969C328" w14:textId="77777777" w:rsidR="00D62716" w:rsidRDefault="00D62716">
      <w:pPr>
        <w:pStyle w:val="a4"/>
        <w:rPr>
          <w:spacing w:val="0"/>
        </w:rPr>
      </w:pPr>
    </w:p>
    <w:p w14:paraId="2970AE19" w14:textId="77777777" w:rsidR="00735EA7" w:rsidRPr="002641C3" w:rsidRDefault="00B2286A">
      <w:pPr>
        <w:pStyle w:val="a4"/>
        <w:rPr>
          <w:rFonts w:ascii="ＭＳ 明朝" w:hAnsi="ＭＳ 明朝"/>
          <w:spacing w:val="0"/>
        </w:rPr>
      </w:pPr>
      <w:r w:rsidRPr="002641C3">
        <w:rPr>
          <w:rFonts w:ascii="ＭＳ 明朝" w:hAnsi="ＭＳ 明朝" w:hint="eastAsia"/>
          <w:spacing w:val="0"/>
        </w:rPr>
        <w:t>（その他）</w:t>
      </w: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89"/>
        <w:gridCol w:w="6946"/>
      </w:tblGrid>
      <w:tr w:rsidR="00B2286A" w14:paraId="759E8D01" w14:textId="77777777" w:rsidTr="00E45B6A">
        <w:trPr>
          <w:trHeight w:hRule="exact" w:val="1935"/>
        </w:trPr>
        <w:tc>
          <w:tcPr>
            <w:tcW w:w="1889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3C361" w14:textId="77777777" w:rsidR="00B2286A" w:rsidRDefault="00B2286A" w:rsidP="00B2286A">
            <w:pPr>
              <w:pStyle w:val="a4"/>
              <w:spacing w:before="172"/>
              <w:rPr>
                <w:spacing w:val="0"/>
              </w:rPr>
            </w:pPr>
            <w:r>
              <w:rPr>
                <w:rFonts w:hint="eastAsia"/>
                <w:spacing w:val="0"/>
              </w:rPr>
              <w:t>受け入れる有害使用済機器の</w:t>
            </w:r>
            <w:r>
              <w:rPr>
                <w:spacing w:val="0"/>
              </w:rPr>
              <w:t>計量を行う設備の</w:t>
            </w:r>
            <w:r>
              <w:rPr>
                <w:rFonts w:hint="eastAsia"/>
                <w:spacing w:val="0"/>
              </w:rPr>
              <w:t>概要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0FB5952" w14:textId="77777777" w:rsidR="00B2286A" w:rsidRPr="00735EA7" w:rsidRDefault="00B2286A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B2286A" w14:paraId="5894DFA8" w14:textId="77777777" w:rsidTr="00E45B6A">
        <w:trPr>
          <w:trHeight w:hRule="exact" w:val="1828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670F" w14:textId="77777777" w:rsidR="00B2286A" w:rsidRDefault="00B2286A" w:rsidP="00B2286A">
            <w:pPr>
              <w:pStyle w:val="a4"/>
              <w:spacing w:before="172"/>
              <w:rPr>
                <w:spacing w:val="0"/>
              </w:rPr>
            </w:pPr>
            <w:r>
              <w:rPr>
                <w:spacing w:val="0"/>
              </w:rPr>
              <w:t>搬出する有害使用済機器</w:t>
            </w:r>
            <w:r>
              <w:rPr>
                <w:rFonts w:hint="eastAsia"/>
                <w:spacing w:val="0"/>
              </w:rPr>
              <w:t>の</w:t>
            </w:r>
            <w:r>
              <w:rPr>
                <w:spacing w:val="0"/>
              </w:rPr>
              <w:t>計量を行う設備の</w:t>
            </w:r>
            <w:r>
              <w:rPr>
                <w:rFonts w:hint="eastAsia"/>
                <w:spacing w:val="0"/>
              </w:rPr>
              <w:t>概要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E42827D" w14:textId="77777777" w:rsidR="00B2286A" w:rsidRPr="00735EA7" w:rsidRDefault="00B2286A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B2286A" w14:paraId="0B65203E" w14:textId="77777777" w:rsidTr="00E45B6A">
        <w:trPr>
          <w:trHeight w:hRule="exact" w:val="1072"/>
        </w:trPr>
        <w:tc>
          <w:tcPr>
            <w:tcW w:w="188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551FBF" w14:textId="77777777" w:rsidR="00B2286A" w:rsidRDefault="00B2286A" w:rsidP="00602C91">
            <w:pPr>
              <w:pStyle w:val="a4"/>
              <w:spacing w:before="172"/>
              <w:rPr>
                <w:spacing w:val="0"/>
              </w:rPr>
            </w:pPr>
          </w:p>
          <w:p w14:paraId="76AFDBEB" w14:textId="77777777" w:rsidR="00B2286A" w:rsidRDefault="00B2286A" w:rsidP="00602C91">
            <w:pPr>
              <w:pStyle w:val="a4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6946" w:type="dxa"/>
            <w:tcBorders>
              <w:bottom w:val="single" w:sz="12" w:space="0" w:color="000000"/>
              <w:right w:val="single" w:sz="12" w:space="0" w:color="000000"/>
            </w:tcBorders>
          </w:tcPr>
          <w:p w14:paraId="5394B809" w14:textId="77777777" w:rsidR="00B2286A" w:rsidRDefault="00B2286A" w:rsidP="00602C91">
            <w:pPr>
              <w:pStyle w:val="a4"/>
              <w:spacing w:before="172"/>
              <w:rPr>
                <w:spacing w:val="0"/>
              </w:rPr>
            </w:pPr>
          </w:p>
        </w:tc>
      </w:tr>
    </w:tbl>
    <w:p w14:paraId="41929E60" w14:textId="77777777" w:rsidR="00735EA7" w:rsidRDefault="00735EA7">
      <w:pPr>
        <w:pStyle w:val="a4"/>
        <w:rPr>
          <w:spacing w:val="0"/>
        </w:rPr>
      </w:pPr>
    </w:p>
    <w:p w14:paraId="30D29707" w14:textId="77777777" w:rsidR="00B612E4" w:rsidRDefault="00B612E4">
      <w:pPr>
        <w:pStyle w:val="a4"/>
        <w:rPr>
          <w:spacing w:val="0"/>
        </w:rPr>
      </w:pPr>
    </w:p>
    <w:p w14:paraId="19F8AC54" w14:textId="77777777" w:rsidR="00B612E4" w:rsidRDefault="00B612E4">
      <w:pPr>
        <w:pStyle w:val="a4"/>
        <w:rPr>
          <w:spacing w:val="0"/>
        </w:rPr>
      </w:pPr>
    </w:p>
    <w:p w14:paraId="73F7E29C" w14:textId="77777777" w:rsidR="00B612E4" w:rsidRDefault="00B612E4">
      <w:pPr>
        <w:pStyle w:val="a4"/>
        <w:rPr>
          <w:spacing w:val="0"/>
        </w:rPr>
      </w:pPr>
    </w:p>
    <w:p w14:paraId="07BD818C" w14:textId="77777777" w:rsidR="00B612E4" w:rsidRDefault="00B612E4">
      <w:pPr>
        <w:pStyle w:val="a4"/>
        <w:rPr>
          <w:spacing w:val="0"/>
        </w:rPr>
      </w:pPr>
    </w:p>
    <w:p w14:paraId="0C1F898A" w14:textId="77777777" w:rsidR="00B612E4" w:rsidRDefault="00B612E4">
      <w:pPr>
        <w:pStyle w:val="a4"/>
        <w:rPr>
          <w:spacing w:val="0"/>
        </w:rPr>
      </w:pPr>
    </w:p>
    <w:p w14:paraId="30EC3705" w14:textId="77777777" w:rsidR="003E68C5" w:rsidRDefault="003E68C5">
      <w:pPr>
        <w:pStyle w:val="a4"/>
        <w:rPr>
          <w:spacing w:val="0"/>
        </w:rPr>
      </w:pPr>
    </w:p>
    <w:p w14:paraId="71078405" w14:textId="77777777" w:rsidR="003E68C5" w:rsidRDefault="003E68C5">
      <w:pPr>
        <w:pStyle w:val="a4"/>
        <w:rPr>
          <w:spacing w:val="0"/>
        </w:rPr>
      </w:pPr>
    </w:p>
    <w:p w14:paraId="48609F6A" w14:textId="77777777" w:rsidR="003E68C5" w:rsidRDefault="003E68C5">
      <w:pPr>
        <w:pStyle w:val="a4"/>
        <w:rPr>
          <w:spacing w:val="0"/>
        </w:rPr>
      </w:pPr>
    </w:p>
    <w:p w14:paraId="3DD0790E" w14:textId="77777777" w:rsidR="00B612E4" w:rsidRDefault="00B612E4">
      <w:pPr>
        <w:pStyle w:val="a4"/>
        <w:rPr>
          <w:spacing w:val="0"/>
        </w:rPr>
      </w:pPr>
    </w:p>
    <w:p w14:paraId="01C0D5DF" w14:textId="77777777" w:rsidR="00D62716" w:rsidRDefault="00D62716">
      <w:pPr>
        <w:pStyle w:val="a4"/>
        <w:rPr>
          <w:spacing w:val="0"/>
        </w:rPr>
      </w:pPr>
    </w:p>
    <w:p w14:paraId="5DD97FEF" w14:textId="77777777" w:rsidR="00D62716" w:rsidRDefault="00D62716">
      <w:pPr>
        <w:pStyle w:val="a4"/>
        <w:rPr>
          <w:spacing w:val="0"/>
        </w:rPr>
      </w:pPr>
    </w:p>
    <w:p w14:paraId="7C0DEF4E" w14:textId="77777777" w:rsidR="00D62716" w:rsidRDefault="00D62716">
      <w:pPr>
        <w:pStyle w:val="a4"/>
        <w:rPr>
          <w:spacing w:val="0"/>
        </w:rPr>
      </w:pPr>
    </w:p>
    <w:p w14:paraId="3DA2815E" w14:textId="77777777" w:rsidR="00B612E4" w:rsidRDefault="00B612E4">
      <w:pPr>
        <w:pStyle w:val="a4"/>
        <w:rPr>
          <w:spacing w:val="0"/>
        </w:rPr>
      </w:pPr>
    </w:p>
    <w:p w14:paraId="1E49BAB5" w14:textId="77777777" w:rsidR="00322F60" w:rsidRDefault="00322F60">
      <w:pPr>
        <w:pStyle w:val="a4"/>
        <w:rPr>
          <w:spacing w:val="0"/>
        </w:rPr>
      </w:pPr>
    </w:p>
    <w:p w14:paraId="0D8C7724" w14:textId="77777777" w:rsidR="000E5FD5" w:rsidRDefault="000E5FD5">
      <w:pPr>
        <w:pStyle w:val="a4"/>
        <w:rPr>
          <w:spacing w:val="0"/>
        </w:rPr>
      </w:pPr>
      <w:r>
        <w:rPr>
          <w:rFonts w:ascii="ＭＳ 明朝" w:hAnsi="ＭＳ 明朝" w:hint="eastAsia"/>
        </w:rPr>
        <w:lastRenderedPageBreak/>
        <w:t>【</w:t>
      </w:r>
      <w:r w:rsidR="00322F60">
        <w:rPr>
          <w:rFonts w:ascii="ＭＳ 明朝" w:hAnsi="ＭＳ 明朝" w:hint="eastAsia"/>
        </w:rPr>
        <w:t>別紙</w:t>
      </w:r>
      <w:r w:rsidR="00D62716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】</w:t>
      </w:r>
    </w:p>
    <w:p w14:paraId="60C35B32" w14:textId="77777777" w:rsidR="000E5FD5" w:rsidRPr="003E68C5" w:rsidRDefault="000E5FD5" w:rsidP="00433AF8">
      <w:pPr>
        <w:pStyle w:val="a4"/>
        <w:spacing w:line="240" w:lineRule="auto"/>
        <w:jc w:val="center"/>
        <w:outlineLvl w:val="0"/>
        <w:rPr>
          <w:rFonts w:ascii="ＭＳ ゴシック" w:eastAsia="ＭＳ ゴシック" w:hAnsi="ＭＳ ゴシック"/>
          <w:spacing w:val="0"/>
        </w:rPr>
      </w:pPr>
      <w:r w:rsidRPr="003E68C5">
        <w:rPr>
          <w:rFonts w:ascii="ＭＳ ゴシック" w:eastAsia="ＭＳ ゴシック" w:hAnsi="ＭＳ ゴシック" w:hint="eastAsia"/>
        </w:rPr>
        <w:t>事業の用に供する施設の処理方式、構造及び設備の概要（</w:t>
      </w:r>
      <w:r w:rsidR="00322F60" w:rsidRPr="003E68C5">
        <w:rPr>
          <w:rFonts w:ascii="ＭＳ ゴシック" w:eastAsia="ＭＳ ゴシック" w:hAnsi="ＭＳ ゴシック" w:hint="eastAsia"/>
        </w:rPr>
        <w:t>処分又は</w:t>
      </w:r>
      <w:r w:rsidR="00322F60" w:rsidRPr="003E68C5">
        <w:rPr>
          <w:rFonts w:ascii="ＭＳ ゴシック" w:eastAsia="ＭＳ ゴシック" w:hAnsi="ＭＳ ゴシック"/>
        </w:rPr>
        <w:t>再生</w:t>
      </w:r>
      <w:r w:rsidRPr="003E68C5">
        <w:rPr>
          <w:rFonts w:ascii="ＭＳ ゴシック" w:eastAsia="ＭＳ ゴシック" w:hAnsi="ＭＳ ゴシック" w:hint="eastAsia"/>
        </w:rPr>
        <w:t>施設）</w:t>
      </w:r>
    </w:p>
    <w:p w14:paraId="418E7311" w14:textId="77777777" w:rsidR="000E5FD5" w:rsidRDefault="000E5FD5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20"/>
        <w:gridCol w:w="6720"/>
      </w:tblGrid>
      <w:tr w:rsidR="000E5FD5" w14:paraId="6DD420DD" w14:textId="77777777">
        <w:trPr>
          <w:trHeight w:hRule="exact" w:val="1194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E12E38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  <w:p w14:paraId="29B6C20F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</w:p>
          <w:p w14:paraId="633F7743" w14:textId="77777777" w:rsidR="000E5FD5" w:rsidRDefault="000E5FD5">
            <w:pPr>
              <w:pStyle w:val="a4"/>
              <w:spacing w:line="20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処理施設の種類</w:t>
            </w:r>
          </w:p>
        </w:tc>
        <w:tc>
          <w:tcPr>
            <w:tcW w:w="67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CF3FED" w14:textId="77777777" w:rsidR="000E5FD5" w:rsidRDefault="000E5FD5">
            <w:pPr>
              <w:pStyle w:val="a4"/>
              <w:spacing w:before="105" w:line="201" w:lineRule="exact"/>
              <w:rPr>
                <w:spacing w:val="0"/>
              </w:rPr>
            </w:pPr>
          </w:p>
        </w:tc>
      </w:tr>
      <w:tr w:rsidR="000E5FD5" w14:paraId="0E65845C" w14:textId="77777777">
        <w:trPr>
          <w:trHeight w:hRule="exact" w:val="1330"/>
        </w:trPr>
        <w:tc>
          <w:tcPr>
            <w:tcW w:w="192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FDC035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0AC3B043" w14:textId="77777777" w:rsidR="000E5FD5" w:rsidRDefault="00322F60" w:rsidP="003E68C5">
            <w:pPr>
              <w:pStyle w:val="a4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処分</w:t>
            </w:r>
            <w:r>
              <w:rPr>
                <w:rFonts w:ascii="ＭＳ 明朝"/>
                <w:spacing w:val="-4"/>
              </w:rPr>
              <w:t>又は再生</w:t>
            </w:r>
            <w:r w:rsidR="000E5FD5">
              <w:rPr>
                <w:rFonts w:ascii="ＭＳ 明朝" w:hAnsi="ＭＳ 明朝" w:hint="eastAsia"/>
                <w:spacing w:val="0"/>
              </w:rPr>
              <w:t>する</w:t>
            </w:r>
            <w:r w:rsidR="00F04957">
              <w:rPr>
                <w:rFonts w:ascii="ＭＳ 明朝" w:hint="eastAsia"/>
                <w:spacing w:val="-4"/>
              </w:rPr>
              <w:t>有害使用済機器</w:t>
            </w:r>
            <w:r w:rsidR="000E5FD5">
              <w:rPr>
                <w:rFonts w:ascii="ＭＳ 明朝" w:hAnsi="ＭＳ 明朝" w:hint="eastAsia"/>
                <w:spacing w:val="0"/>
              </w:rPr>
              <w:t>の</w:t>
            </w:r>
            <w:r w:rsidR="003E68C5">
              <w:rPr>
                <w:rFonts w:ascii="ＭＳ 明朝" w:hAnsi="ＭＳ 明朝" w:hint="eastAsia"/>
                <w:spacing w:val="0"/>
              </w:rPr>
              <w:t>品目</w:t>
            </w:r>
          </w:p>
        </w:tc>
        <w:tc>
          <w:tcPr>
            <w:tcW w:w="6720" w:type="dxa"/>
            <w:tcBorders>
              <w:bottom w:val="single" w:sz="4" w:space="0" w:color="000000"/>
              <w:right w:val="single" w:sz="12" w:space="0" w:color="000000"/>
            </w:tcBorders>
          </w:tcPr>
          <w:p w14:paraId="104DA953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5D9BD32F" w14:textId="77777777" w:rsidTr="00322F60">
        <w:trPr>
          <w:trHeight w:hRule="exact" w:val="1399"/>
        </w:trPr>
        <w:tc>
          <w:tcPr>
            <w:tcW w:w="192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8188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処理施設の設置場所</w:t>
            </w:r>
          </w:p>
        </w:tc>
        <w:tc>
          <w:tcPr>
            <w:tcW w:w="6720" w:type="dxa"/>
            <w:tcBorders>
              <w:bottom w:val="single" w:sz="4" w:space="0" w:color="000000"/>
              <w:right w:val="single" w:sz="12" w:space="0" w:color="000000"/>
            </w:tcBorders>
          </w:tcPr>
          <w:p w14:paraId="20DD1C85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338EFC10" w14:textId="77777777">
        <w:trPr>
          <w:trHeight w:hRule="exact" w:val="1072"/>
        </w:trPr>
        <w:tc>
          <w:tcPr>
            <w:tcW w:w="192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01AD1B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615AC863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処理能力</w:t>
            </w:r>
          </w:p>
        </w:tc>
        <w:tc>
          <w:tcPr>
            <w:tcW w:w="6720" w:type="dxa"/>
            <w:tcBorders>
              <w:bottom w:val="single" w:sz="4" w:space="0" w:color="000000"/>
              <w:right w:val="single" w:sz="12" w:space="0" w:color="000000"/>
            </w:tcBorders>
          </w:tcPr>
          <w:p w14:paraId="72C66729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／日</w:t>
            </w:r>
          </w:p>
          <w:p w14:paraId="407090FF" w14:textId="77777777" w:rsidR="000E5FD5" w:rsidRDefault="000E5FD5">
            <w:pPr>
              <w:pStyle w:val="a4"/>
              <w:rPr>
                <w:spacing w:val="0"/>
              </w:rPr>
            </w:pPr>
          </w:p>
          <w:p w14:paraId="39775F47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 xml:space="preserve">　　　　　　　／時間）</w:t>
            </w:r>
          </w:p>
        </w:tc>
      </w:tr>
      <w:tr w:rsidR="000E5FD5" w14:paraId="6CF491B0" w14:textId="77777777" w:rsidTr="00D62716">
        <w:trPr>
          <w:trHeight w:hRule="exact" w:val="1072"/>
        </w:trPr>
        <w:tc>
          <w:tcPr>
            <w:tcW w:w="192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F68C06A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40AA6ABD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操業予定時間</w:t>
            </w:r>
          </w:p>
        </w:tc>
        <w:tc>
          <w:tcPr>
            <w:tcW w:w="6720" w:type="dxa"/>
            <w:tcBorders>
              <w:bottom w:val="single" w:sz="4" w:space="0" w:color="auto"/>
              <w:right w:val="single" w:sz="12" w:space="0" w:color="000000"/>
            </w:tcBorders>
          </w:tcPr>
          <w:p w14:paraId="64CDB265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4241AF72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時間／日　（　　　　時～　　　　時）</w:t>
            </w:r>
          </w:p>
        </w:tc>
      </w:tr>
      <w:tr w:rsidR="00D62716" w14:paraId="4A6AFAA6" w14:textId="77777777" w:rsidTr="00D62716">
        <w:trPr>
          <w:trHeight w:hRule="exact" w:val="1072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D85EEA4" w14:textId="77777777" w:rsidR="00D62716" w:rsidRDefault="00D62716" w:rsidP="002641C3">
            <w:pPr>
              <w:pStyle w:val="a4"/>
              <w:spacing w:before="172"/>
              <w:rPr>
                <w:spacing w:val="0"/>
              </w:rPr>
            </w:pPr>
          </w:p>
          <w:p w14:paraId="16210463" w14:textId="77777777" w:rsidR="00D62716" w:rsidRDefault="00D62716" w:rsidP="00D62716">
            <w:pPr>
              <w:pStyle w:val="a4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囲いの状況</w:t>
            </w:r>
          </w:p>
        </w:tc>
        <w:tc>
          <w:tcPr>
            <w:tcW w:w="6720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0BB218B8" w14:textId="77777777" w:rsidR="00D62716" w:rsidRDefault="00D62716" w:rsidP="002641C3">
            <w:pPr>
              <w:pStyle w:val="a4"/>
              <w:rPr>
                <w:spacing w:val="0"/>
              </w:rPr>
            </w:pPr>
          </w:p>
        </w:tc>
      </w:tr>
    </w:tbl>
    <w:p w14:paraId="051E87CD" w14:textId="77777777" w:rsidR="000E5FD5" w:rsidRPr="00D62716" w:rsidRDefault="000E5FD5">
      <w:pPr>
        <w:pStyle w:val="a4"/>
        <w:spacing w:line="172" w:lineRule="exact"/>
        <w:rPr>
          <w:spacing w:val="0"/>
        </w:rPr>
      </w:pPr>
    </w:p>
    <w:p w14:paraId="7F4C809C" w14:textId="77777777" w:rsidR="000E5FD5" w:rsidRDefault="000E5FD5">
      <w:pPr>
        <w:pStyle w:val="a4"/>
        <w:rPr>
          <w:spacing w:val="0"/>
        </w:rPr>
      </w:pPr>
    </w:p>
    <w:p w14:paraId="34EEE944" w14:textId="77777777" w:rsidR="000E5FD5" w:rsidRDefault="000E5FD5">
      <w:pPr>
        <w:pStyle w:val="a4"/>
        <w:rPr>
          <w:spacing w:val="0"/>
        </w:rPr>
      </w:pPr>
    </w:p>
    <w:p w14:paraId="4C77B4A3" w14:textId="77777777" w:rsidR="00F04957" w:rsidRDefault="00F04957">
      <w:pPr>
        <w:pStyle w:val="a4"/>
        <w:rPr>
          <w:spacing w:val="0"/>
        </w:rPr>
      </w:pPr>
    </w:p>
    <w:p w14:paraId="2759B060" w14:textId="77777777" w:rsidR="00F04957" w:rsidRDefault="00F04957">
      <w:pPr>
        <w:pStyle w:val="a4"/>
        <w:rPr>
          <w:spacing w:val="0"/>
        </w:rPr>
      </w:pPr>
    </w:p>
    <w:p w14:paraId="36D02094" w14:textId="77777777" w:rsidR="00F04957" w:rsidRDefault="00F04957">
      <w:pPr>
        <w:pStyle w:val="a4"/>
        <w:rPr>
          <w:spacing w:val="0"/>
        </w:rPr>
      </w:pPr>
    </w:p>
    <w:p w14:paraId="697E8F1A" w14:textId="77777777" w:rsidR="00F04957" w:rsidRDefault="00F04957">
      <w:pPr>
        <w:pStyle w:val="a4"/>
        <w:rPr>
          <w:spacing w:val="0"/>
        </w:rPr>
      </w:pPr>
    </w:p>
    <w:p w14:paraId="3744C145" w14:textId="77777777" w:rsidR="00F04957" w:rsidRDefault="00F04957">
      <w:pPr>
        <w:pStyle w:val="a4"/>
        <w:rPr>
          <w:spacing w:val="0"/>
        </w:rPr>
      </w:pPr>
    </w:p>
    <w:p w14:paraId="63B75253" w14:textId="77777777" w:rsidR="00F96912" w:rsidRDefault="00F96912">
      <w:pPr>
        <w:pStyle w:val="a4"/>
        <w:rPr>
          <w:spacing w:val="0"/>
        </w:rPr>
      </w:pPr>
    </w:p>
    <w:p w14:paraId="0ADE2754" w14:textId="77777777" w:rsidR="00F96912" w:rsidRDefault="00F96912">
      <w:pPr>
        <w:pStyle w:val="a4"/>
        <w:rPr>
          <w:spacing w:val="0"/>
        </w:rPr>
      </w:pPr>
    </w:p>
    <w:p w14:paraId="07976795" w14:textId="77777777" w:rsidR="00F96912" w:rsidRDefault="00F96912">
      <w:pPr>
        <w:pStyle w:val="a4"/>
        <w:rPr>
          <w:spacing w:val="0"/>
        </w:rPr>
      </w:pPr>
    </w:p>
    <w:p w14:paraId="566D7D18" w14:textId="77777777" w:rsidR="00F96912" w:rsidRDefault="00F96912">
      <w:pPr>
        <w:pStyle w:val="a4"/>
        <w:rPr>
          <w:spacing w:val="0"/>
        </w:rPr>
      </w:pPr>
    </w:p>
    <w:p w14:paraId="4164E3E0" w14:textId="77777777" w:rsidR="00F96912" w:rsidRDefault="00F96912">
      <w:pPr>
        <w:pStyle w:val="a4"/>
        <w:rPr>
          <w:spacing w:val="0"/>
        </w:rPr>
      </w:pPr>
    </w:p>
    <w:p w14:paraId="5686E044" w14:textId="77777777" w:rsidR="00F96912" w:rsidRDefault="00F96912">
      <w:pPr>
        <w:pStyle w:val="a4"/>
        <w:rPr>
          <w:spacing w:val="0"/>
        </w:rPr>
      </w:pPr>
    </w:p>
    <w:p w14:paraId="0F566D05" w14:textId="77777777" w:rsidR="00F96912" w:rsidRDefault="00F96912">
      <w:pPr>
        <w:pStyle w:val="a4"/>
        <w:rPr>
          <w:spacing w:val="0"/>
        </w:rPr>
      </w:pPr>
    </w:p>
    <w:p w14:paraId="01A103E8" w14:textId="77777777" w:rsidR="00F96912" w:rsidRDefault="00F96912">
      <w:pPr>
        <w:pStyle w:val="a4"/>
        <w:rPr>
          <w:spacing w:val="0"/>
        </w:rPr>
      </w:pPr>
    </w:p>
    <w:p w14:paraId="191F7968" w14:textId="77777777" w:rsidR="00F96912" w:rsidRDefault="00F96912">
      <w:pPr>
        <w:pStyle w:val="a4"/>
        <w:rPr>
          <w:spacing w:val="0"/>
        </w:rPr>
      </w:pPr>
    </w:p>
    <w:p w14:paraId="67813F01" w14:textId="77777777" w:rsidR="00F96912" w:rsidRDefault="00F96912">
      <w:pPr>
        <w:pStyle w:val="a4"/>
        <w:rPr>
          <w:spacing w:val="0"/>
        </w:rPr>
      </w:pPr>
    </w:p>
    <w:p w14:paraId="645B05DB" w14:textId="77777777" w:rsidR="00F96912" w:rsidRDefault="00F96912">
      <w:pPr>
        <w:pStyle w:val="a4"/>
        <w:rPr>
          <w:spacing w:val="0"/>
        </w:rPr>
      </w:pPr>
    </w:p>
    <w:p w14:paraId="12FC87B7" w14:textId="77777777" w:rsidR="00F96912" w:rsidRDefault="00F96912">
      <w:pPr>
        <w:pStyle w:val="a4"/>
        <w:rPr>
          <w:spacing w:val="0"/>
        </w:rPr>
      </w:pPr>
    </w:p>
    <w:p w14:paraId="7CEF3332" w14:textId="77777777" w:rsidR="00F96912" w:rsidRDefault="00F96912">
      <w:pPr>
        <w:pStyle w:val="a4"/>
        <w:rPr>
          <w:spacing w:val="0"/>
        </w:rPr>
      </w:pPr>
    </w:p>
    <w:p w14:paraId="7F8BFC72" w14:textId="77777777" w:rsidR="00F04957" w:rsidRDefault="00F04957">
      <w:pPr>
        <w:pStyle w:val="a4"/>
        <w:rPr>
          <w:spacing w:val="0"/>
        </w:rPr>
      </w:pPr>
    </w:p>
    <w:p w14:paraId="3860A836" w14:textId="77777777" w:rsidR="00F04957" w:rsidRDefault="00F04957">
      <w:pPr>
        <w:pStyle w:val="a4"/>
        <w:rPr>
          <w:spacing w:val="0"/>
        </w:rPr>
      </w:pPr>
    </w:p>
    <w:p w14:paraId="6F21F0C3" w14:textId="77777777" w:rsidR="00F04957" w:rsidRDefault="00F04957">
      <w:pPr>
        <w:pStyle w:val="a4"/>
        <w:rPr>
          <w:spacing w:val="0"/>
        </w:rPr>
      </w:pPr>
    </w:p>
    <w:p w14:paraId="041E5E2E" w14:textId="77777777" w:rsidR="00F04957" w:rsidRDefault="00F04957">
      <w:pPr>
        <w:pStyle w:val="a4"/>
        <w:rPr>
          <w:spacing w:val="0"/>
        </w:rPr>
      </w:pPr>
    </w:p>
    <w:p w14:paraId="1C0FCF93" w14:textId="77777777" w:rsidR="00F04957" w:rsidRDefault="00F04957">
      <w:pPr>
        <w:pStyle w:val="a4"/>
        <w:rPr>
          <w:spacing w:val="0"/>
        </w:rPr>
      </w:pPr>
    </w:p>
    <w:p w14:paraId="259AEB1C" w14:textId="77777777" w:rsidR="00F04957" w:rsidRDefault="000253E5">
      <w:pPr>
        <w:pStyle w:val="a4"/>
        <w:rPr>
          <w:spacing w:val="0"/>
        </w:rPr>
      </w:pPr>
      <w:r>
        <w:rPr>
          <w:rFonts w:hint="eastAsia"/>
          <w:spacing w:val="0"/>
        </w:rPr>
        <w:lastRenderedPageBreak/>
        <w:t>続紙</w:t>
      </w:r>
    </w:p>
    <w:p w14:paraId="433A4732" w14:textId="77777777" w:rsidR="000253E5" w:rsidRPr="00184646" w:rsidRDefault="000253E5" w:rsidP="000253E5">
      <w:pPr>
        <w:pStyle w:val="a4"/>
        <w:spacing w:line="240" w:lineRule="auto"/>
        <w:jc w:val="center"/>
        <w:outlineLvl w:val="0"/>
        <w:rPr>
          <w:rFonts w:ascii="ＭＳ ゴシック" w:eastAsia="ＭＳ ゴシック" w:hAnsi="ＭＳ ゴシック"/>
          <w:spacing w:val="0"/>
        </w:rPr>
      </w:pPr>
      <w:r w:rsidRPr="00184646">
        <w:rPr>
          <w:rFonts w:ascii="ＭＳ ゴシック" w:eastAsia="ＭＳ ゴシック" w:hAnsi="ＭＳ ゴシック" w:hint="eastAsia"/>
        </w:rPr>
        <w:t>事業の用に供する施設の処理方式、構造及び設備の概要（処分又は</w:t>
      </w:r>
      <w:r w:rsidRPr="00184646">
        <w:rPr>
          <w:rFonts w:ascii="ＭＳ ゴシック" w:eastAsia="ＭＳ ゴシック" w:hAnsi="ＭＳ ゴシック"/>
        </w:rPr>
        <w:t>再生</w:t>
      </w:r>
      <w:r w:rsidRPr="00184646">
        <w:rPr>
          <w:rFonts w:ascii="ＭＳ ゴシック" w:eastAsia="ＭＳ ゴシック" w:hAnsi="ＭＳ ゴシック" w:hint="eastAsia"/>
        </w:rPr>
        <w:t>施設）</w:t>
      </w:r>
    </w:p>
    <w:p w14:paraId="2DCA2195" w14:textId="77777777" w:rsidR="000E5FD5" w:rsidRDefault="000253E5" w:rsidP="000253E5">
      <w:pPr>
        <w:pStyle w:val="a4"/>
        <w:spacing w:line="240" w:lineRule="auto"/>
        <w:jc w:val="lef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E5FD5">
        <w:rPr>
          <w:rFonts w:ascii="ＭＳ 明朝" w:hAnsi="ＭＳ 明朝" w:hint="eastAsia"/>
        </w:rPr>
        <w:t>公害防止対策等</w:t>
      </w:r>
      <w:r>
        <w:rPr>
          <w:rFonts w:ascii="ＭＳ 明朝" w:hAnsi="ＭＳ 明朝" w:hint="eastAsia"/>
        </w:rPr>
        <w:t>）</w:t>
      </w:r>
    </w:p>
    <w:p w14:paraId="3E77117E" w14:textId="77777777" w:rsidR="000253E5" w:rsidRDefault="000253E5" w:rsidP="000253E5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14"/>
        <w:gridCol w:w="6326"/>
      </w:tblGrid>
      <w:tr w:rsidR="00F96912" w14:paraId="51204D94" w14:textId="77777777" w:rsidTr="00CF11C4">
        <w:trPr>
          <w:trHeight w:hRule="exact" w:val="1072"/>
        </w:trPr>
        <w:tc>
          <w:tcPr>
            <w:tcW w:w="231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E9BC" w14:textId="77777777" w:rsidR="00F96912" w:rsidRDefault="00F96912" w:rsidP="00602C91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飛散防止措置（汚水に係る</w:t>
            </w:r>
            <w:r>
              <w:rPr>
                <w:rFonts w:ascii="ＭＳ 明朝" w:hAnsi="ＭＳ 明朝"/>
                <w:spacing w:val="0"/>
              </w:rPr>
              <w:t>もの</w:t>
            </w:r>
            <w:r>
              <w:rPr>
                <w:rFonts w:ascii="ＭＳ 明朝" w:hAnsi="ＭＳ 明朝" w:hint="eastAsia"/>
                <w:spacing w:val="0"/>
              </w:rPr>
              <w:t>を含む）</w:t>
            </w:r>
          </w:p>
        </w:tc>
        <w:tc>
          <w:tcPr>
            <w:tcW w:w="6326" w:type="dxa"/>
            <w:tcBorders>
              <w:top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4DA1BEC4" w14:textId="77777777" w:rsid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16F4D628" w14:textId="77777777" w:rsidTr="00F96912">
        <w:trPr>
          <w:trHeight w:hRule="exact" w:val="1072"/>
        </w:trPr>
        <w:tc>
          <w:tcPr>
            <w:tcW w:w="231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0194" w14:textId="77777777" w:rsidR="00F96912" w:rsidRDefault="00F96912" w:rsidP="00602C91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流出防止措置（汚水に係る</w:t>
            </w:r>
            <w:r>
              <w:rPr>
                <w:rFonts w:ascii="ＭＳ 明朝" w:hAnsi="ＭＳ 明朝"/>
                <w:spacing w:val="0"/>
              </w:rPr>
              <w:t>もの</w:t>
            </w:r>
            <w:r>
              <w:rPr>
                <w:rFonts w:ascii="ＭＳ 明朝" w:hAnsi="ＭＳ 明朝" w:hint="eastAsia"/>
                <w:spacing w:val="0"/>
              </w:rPr>
              <w:t>を含む）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12" w:space="0" w:color="000000"/>
            </w:tcBorders>
          </w:tcPr>
          <w:p w14:paraId="28426A4D" w14:textId="77777777" w:rsid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15A2BE4A" w14:textId="77777777" w:rsidTr="00F96912">
        <w:trPr>
          <w:trHeight w:hRule="exact" w:val="1072"/>
        </w:trPr>
        <w:tc>
          <w:tcPr>
            <w:tcW w:w="231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6943" w14:textId="77777777" w:rsidR="00F96912" w:rsidRDefault="00F96912" w:rsidP="00602C91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地下浸透防止措置</w:t>
            </w:r>
            <w:r>
              <w:rPr>
                <w:rFonts w:ascii="ＭＳ 明朝" w:hAnsi="ＭＳ 明朝" w:hint="eastAsia"/>
                <w:spacing w:val="0"/>
              </w:rPr>
              <w:t>（汚水に係る</w:t>
            </w:r>
            <w:r>
              <w:rPr>
                <w:rFonts w:ascii="ＭＳ 明朝" w:hAnsi="ＭＳ 明朝"/>
                <w:spacing w:val="0"/>
              </w:rPr>
              <w:t>もの</w:t>
            </w:r>
            <w:r>
              <w:rPr>
                <w:rFonts w:ascii="ＭＳ 明朝" w:hAnsi="ＭＳ 明朝" w:hint="eastAsia"/>
                <w:spacing w:val="0"/>
              </w:rPr>
              <w:t>を含む）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12" w:space="0" w:color="000000"/>
            </w:tcBorders>
          </w:tcPr>
          <w:p w14:paraId="287B1A0A" w14:textId="77777777" w:rsid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0D959948" w14:textId="77777777" w:rsidTr="00F96912">
        <w:trPr>
          <w:trHeight w:hRule="exact" w:val="1072"/>
        </w:trPr>
        <w:tc>
          <w:tcPr>
            <w:tcW w:w="231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C964" w14:textId="77777777" w:rsidR="00F96912" w:rsidRDefault="00F96912" w:rsidP="00602C91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悪臭発散防止措置</w:t>
            </w:r>
            <w:r>
              <w:rPr>
                <w:rFonts w:ascii="ＭＳ 明朝" w:hAnsi="ＭＳ 明朝" w:hint="eastAsia"/>
                <w:spacing w:val="0"/>
              </w:rPr>
              <w:t>（汚水に係る</w:t>
            </w:r>
            <w:r>
              <w:rPr>
                <w:rFonts w:ascii="ＭＳ 明朝" w:hAnsi="ＭＳ 明朝"/>
                <w:spacing w:val="0"/>
              </w:rPr>
              <w:t>もの</w:t>
            </w:r>
            <w:r>
              <w:rPr>
                <w:rFonts w:ascii="ＭＳ 明朝" w:hAnsi="ＭＳ 明朝" w:hint="eastAsia"/>
                <w:spacing w:val="0"/>
              </w:rPr>
              <w:t>を含む）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12" w:space="0" w:color="000000"/>
            </w:tcBorders>
          </w:tcPr>
          <w:p w14:paraId="5EBCD71F" w14:textId="77777777" w:rsid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11A41BE1" w14:textId="77777777" w:rsidTr="00F96912">
        <w:trPr>
          <w:trHeight w:hRule="exact" w:val="1072"/>
        </w:trPr>
        <w:tc>
          <w:tcPr>
            <w:tcW w:w="231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0A8A" w14:textId="77777777" w:rsidR="00F96912" w:rsidRDefault="00F96912" w:rsidP="00602C91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火災及び</w:t>
            </w:r>
            <w:r>
              <w:rPr>
                <w:rFonts w:ascii="ＭＳ 明朝" w:hAnsi="ＭＳ 明朝"/>
                <w:spacing w:val="0"/>
              </w:rPr>
              <w:t>延焼</w:t>
            </w:r>
            <w:r>
              <w:rPr>
                <w:rFonts w:ascii="ＭＳ 明朝" w:hAnsi="ＭＳ 明朝" w:hint="eastAsia"/>
                <w:spacing w:val="0"/>
              </w:rPr>
              <w:t>防止措置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12" w:space="0" w:color="000000"/>
            </w:tcBorders>
          </w:tcPr>
          <w:p w14:paraId="316F307E" w14:textId="77777777" w:rsid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0A41F317" w14:textId="77777777" w:rsidTr="0090794A">
        <w:trPr>
          <w:trHeight w:hRule="exact" w:val="1359"/>
        </w:trPr>
        <w:tc>
          <w:tcPr>
            <w:tcW w:w="231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E52DD" w14:textId="77777777" w:rsidR="00F96912" w:rsidRDefault="00F96912" w:rsidP="00602C91">
            <w:pPr>
              <w:pStyle w:val="a4"/>
              <w:rPr>
                <w:rFonts w:ascii="ＭＳ 明朝"/>
                <w:spacing w:val="0"/>
              </w:rPr>
            </w:pPr>
            <w:r>
              <w:rPr>
                <w:rFonts w:hint="eastAsia"/>
                <w:spacing w:val="0"/>
              </w:rPr>
              <w:t>有害使用済機器</w:t>
            </w:r>
            <w:r>
              <w:rPr>
                <w:spacing w:val="0"/>
              </w:rPr>
              <w:t>の</w:t>
            </w:r>
            <w:r>
              <w:rPr>
                <w:rFonts w:hint="eastAsia"/>
                <w:spacing w:val="0"/>
              </w:rPr>
              <w:t>処分</w:t>
            </w:r>
            <w:r>
              <w:rPr>
                <w:spacing w:val="0"/>
              </w:rPr>
              <w:t>又は再生に伴</w:t>
            </w:r>
            <w:r>
              <w:rPr>
                <w:rFonts w:hint="eastAsia"/>
                <w:spacing w:val="0"/>
              </w:rPr>
              <w:t>い</w:t>
            </w:r>
            <w:r>
              <w:rPr>
                <w:spacing w:val="0"/>
              </w:rPr>
              <w:t>生</w:t>
            </w:r>
            <w:r>
              <w:rPr>
                <w:rFonts w:hint="eastAsia"/>
                <w:spacing w:val="0"/>
              </w:rPr>
              <w:t>ずる</w:t>
            </w:r>
            <w:r>
              <w:rPr>
                <w:spacing w:val="0"/>
              </w:rPr>
              <w:t>汚水</w:t>
            </w:r>
            <w:r>
              <w:rPr>
                <w:rFonts w:hint="eastAsia"/>
                <w:spacing w:val="0"/>
              </w:rPr>
              <w:t>による公共の水域</w:t>
            </w:r>
            <w:r>
              <w:rPr>
                <w:spacing w:val="0"/>
              </w:rPr>
              <w:t>及び</w:t>
            </w:r>
            <w:r>
              <w:rPr>
                <w:rFonts w:hint="eastAsia"/>
                <w:spacing w:val="0"/>
              </w:rPr>
              <w:t>地下水の</w:t>
            </w:r>
            <w:r>
              <w:rPr>
                <w:spacing w:val="0"/>
              </w:rPr>
              <w:t>汚染</w:t>
            </w:r>
            <w:r>
              <w:rPr>
                <w:rFonts w:hint="eastAsia"/>
                <w:spacing w:val="0"/>
              </w:rPr>
              <w:t>防止措置</w:t>
            </w:r>
          </w:p>
        </w:tc>
        <w:tc>
          <w:tcPr>
            <w:tcW w:w="6326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094DD71C" w14:textId="77777777" w:rsidR="00F96912" w:rsidRP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15D63A25" w14:textId="77777777" w:rsidTr="00F96912">
        <w:trPr>
          <w:trHeight w:hRule="exact" w:val="1099"/>
        </w:trPr>
        <w:tc>
          <w:tcPr>
            <w:tcW w:w="23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76963" w14:textId="77777777" w:rsidR="00F96912" w:rsidRDefault="00F96912" w:rsidP="00602C91">
            <w:pPr>
              <w:pStyle w:val="a4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-4"/>
              </w:rPr>
              <w:t>騒音</w:t>
            </w:r>
            <w:r>
              <w:rPr>
                <w:rFonts w:ascii="ＭＳ 明朝"/>
                <w:spacing w:val="-4"/>
              </w:rPr>
              <w:t>防止措置</w:t>
            </w:r>
          </w:p>
        </w:tc>
        <w:tc>
          <w:tcPr>
            <w:tcW w:w="6326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032BF00" w14:textId="77777777" w:rsid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655E1C7F" w14:textId="77777777" w:rsidTr="0090794A">
        <w:trPr>
          <w:trHeight w:hRule="exact" w:val="1130"/>
        </w:trPr>
        <w:tc>
          <w:tcPr>
            <w:tcW w:w="23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15A6F" w14:textId="77777777" w:rsidR="00F96912" w:rsidRDefault="00F96912" w:rsidP="00602C91">
            <w:pPr>
              <w:pStyle w:val="a4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-4"/>
              </w:rPr>
              <w:t>振動防止措置</w:t>
            </w:r>
          </w:p>
        </w:tc>
        <w:tc>
          <w:tcPr>
            <w:tcW w:w="6326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B77289F" w14:textId="77777777" w:rsidR="00F96912" w:rsidRP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7FF5A3AD" w14:textId="77777777" w:rsidTr="0090794A">
        <w:trPr>
          <w:trHeight w:hRule="exact" w:val="893"/>
        </w:trPr>
        <w:tc>
          <w:tcPr>
            <w:tcW w:w="231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7831F0" w14:textId="77777777" w:rsidR="00F96912" w:rsidRDefault="00F96912" w:rsidP="00602C91">
            <w:pPr>
              <w:pStyle w:val="a4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63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C20C36B" w14:textId="77777777" w:rsidR="00F96912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</w:tbl>
    <w:p w14:paraId="0D9532D0" w14:textId="77777777" w:rsidR="000253E5" w:rsidRDefault="000253E5" w:rsidP="000253E5">
      <w:pPr>
        <w:pStyle w:val="a4"/>
        <w:spacing w:line="172" w:lineRule="exact"/>
        <w:rPr>
          <w:spacing w:val="0"/>
        </w:rPr>
      </w:pPr>
    </w:p>
    <w:p w14:paraId="2FCB1EEB" w14:textId="77777777" w:rsidR="000253E5" w:rsidRPr="00D574C7" w:rsidRDefault="000253E5" w:rsidP="000253E5">
      <w:pPr>
        <w:pStyle w:val="a4"/>
        <w:rPr>
          <w:spacing w:val="0"/>
        </w:rPr>
      </w:pPr>
      <w:r w:rsidRPr="00D574C7">
        <w:rPr>
          <w:rFonts w:ascii="ＭＳ 明朝" w:hAnsi="ＭＳ 明朝" w:hint="eastAsia"/>
          <w:bCs/>
        </w:rPr>
        <w:t>（留意事項）</w:t>
      </w:r>
      <w:r w:rsidRPr="00D574C7">
        <w:rPr>
          <w:rFonts w:ascii="ＭＳ 明朝" w:hAnsi="ＭＳ 明朝" w:hint="eastAsia"/>
          <w:bCs/>
          <w:spacing w:val="0"/>
        </w:rPr>
        <w:t xml:space="preserve"> </w:t>
      </w:r>
    </w:p>
    <w:p w14:paraId="1E6DF08B" w14:textId="77777777" w:rsidR="000253E5" w:rsidRPr="00D574C7" w:rsidRDefault="000253E5" w:rsidP="00CF4615">
      <w:pPr>
        <w:pStyle w:val="a4"/>
        <w:ind w:left="192" w:hangingChars="100" w:hanging="192"/>
        <w:rPr>
          <w:spacing w:val="0"/>
        </w:rPr>
      </w:pPr>
      <w:r>
        <w:rPr>
          <w:rFonts w:ascii="ＭＳ 明朝" w:hAnsi="ＭＳ 明朝" w:hint="eastAsia"/>
          <w:b/>
          <w:bCs/>
        </w:rPr>
        <w:t xml:space="preserve">◆　</w:t>
      </w:r>
      <w:r>
        <w:rPr>
          <w:rFonts w:hint="eastAsia"/>
          <w:spacing w:val="0"/>
        </w:rPr>
        <w:t>飛散防止措置、流出防止措置</w:t>
      </w:r>
      <w:r>
        <w:rPr>
          <w:spacing w:val="0"/>
        </w:rPr>
        <w:t>、地下浸透防止措置</w:t>
      </w:r>
      <w:r>
        <w:rPr>
          <w:rFonts w:hint="eastAsia"/>
          <w:spacing w:val="0"/>
        </w:rPr>
        <w:t>、</w:t>
      </w:r>
      <w:r>
        <w:rPr>
          <w:spacing w:val="0"/>
        </w:rPr>
        <w:t>悪臭発散防止措置については、</w:t>
      </w:r>
      <w:r>
        <w:rPr>
          <w:rFonts w:hint="eastAsia"/>
          <w:spacing w:val="0"/>
        </w:rPr>
        <w:t>当該</w:t>
      </w:r>
      <w:r>
        <w:rPr>
          <w:spacing w:val="0"/>
        </w:rPr>
        <w:t>有害使用済機器の</w:t>
      </w:r>
      <w:r w:rsidR="004740B2">
        <w:rPr>
          <w:rFonts w:hint="eastAsia"/>
          <w:spacing w:val="0"/>
        </w:rPr>
        <w:t>処分</w:t>
      </w:r>
      <w:r w:rsidR="004740B2">
        <w:rPr>
          <w:spacing w:val="0"/>
        </w:rPr>
        <w:t>又は再生</w:t>
      </w:r>
      <w:r>
        <w:rPr>
          <w:spacing w:val="0"/>
        </w:rPr>
        <w:t>に伴って生じた汚水に係るものを含む。</w:t>
      </w:r>
    </w:p>
    <w:p w14:paraId="7AB1CFCC" w14:textId="77777777" w:rsidR="000253E5" w:rsidRDefault="000253E5" w:rsidP="000253E5">
      <w:pPr>
        <w:pStyle w:val="a4"/>
        <w:spacing w:line="240" w:lineRule="auto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>続</w:t>
      </w:r>
      <w:r>
        <w:rPr>
          <w:spacing w:val="0"/>
        </w:rPr>
        <w:t>紙</w:t>
      </w:r>
    </w:p>
    <w:p w14:paraId="127DB402" w14:textId="77777777" w:rsidR="000E5FD5" w:rsidRPr="00F96912" w:rsidRDefault="000E6251" w:rsidP="00433AF8">
      <w:pPr>
        <w:pStyle w:val="a4"/>
        <w:spacing w:line="240" w:lineRule="auto"/>
        <w:jc w:val="center"/>
        <w:outlineLvl w:val="0"/>
        <w:rPr>
          <w:rFonts w:ascii="ＭＳ ゴシック" w:eastAsia="ＭＳ ゴシック" w:hAnsi="ＭＳ ゴシック"/>
        </w:rPr>
      </w:pPr>
      <w:r w:rsidRPr="00F96912">
        <w:rPr>
          <w:rFonts w:ascii="ＭＳ ゴシック" w:eastAsia="ＭＳ ゴシック" w:hAnsi="ＭＳ ゴシック" w:hint="eastAsia"/>
        </w:rPr>
        <w:t>有害使用済機器</w:t>
      </w:r>
      <w:r w:rsidRPr="00F96912">
        <w:rPr>
          <w:rFonts w:ascii="ＭＳ ゴシック" w:eastAsia="ＭＳ ゴシック" w:hAnsi="ＭＳ ゴシック"/>
        </w:rPr>
        <w:t>の</w:t>
      </w:r>
      <w:r w:rsidR="00F04957" w:rsidRPr="00F96912">
        <w:rPr>
          <w:rFonts w:ascii="ＭＳ ゴシック" w:eastAsia="ＭＳ ゴシック" w:hAnsi="ＭＳ ゴシック" w:hint="eastAsia"/>
        </w:rPr>
        <w:t>処分又は</w:t>
      </w:r>
      <w:r w:rsidR="00F04957" w:rsidRPr="00F96912">
        <w:rPr>
          <w:rFonts w:ascii="ＭＳ ゴシック" w:eastAsia="ＭＳ ゴシック" w:hAnsi="ＭＳ ゴシック"/>
        </w:rPr>
        <w:t>再生</w:t>
      </w:r>
      <w:r w:rsidR="00F04957" w:rsidRPr="00F96912">
        <w:rPr>
          <w:rFonts w:ascii="ＭＳ ゴシック" w:eastAsia="ＭＳ ゴシック" w:hAnsi="ＭＳ ゴシック" w:hint="eastAsia"/>
        </w:rPr>
        <w:t>に</w:t>
      </w:r>
      <w:r w:rsidR="00F04957" w:rsidRPr="00F96912">
        <w:rPr>
          <w:rFonts w:ascii="ＭＳ ゴシック" w:eastAsia="ＭＳ ゴシック" w:hAnsi="ＭＳ ゴシック"/>
        </w:rPr>
        <w:t>伴って生じた</w:t>
      </w:r>
      <w:r w:rsidR="000E5FD5" w:rsidRPr="00F96912">
        <w:rPr>
          <w:rFonts w:ascii="ＭＳ ゴシック" w:eastAsia="ＭＳ ゴシック" w:hAnsi="ＭＳ ゴシック" w:hint="eastAsia"/>
        </w:rPr>
        <w:t>廃棄物の処理方法</w:t>
      </w:r>
      <w:r w:rsidR="00F04957" w:rsidRPr="00F96912">
        <w:rPr>
          <w:rFonts w:ascii="ＭＳ ゴシック" w:eastAsia="ＭＳ ゴシック" w:hAnsi="ＭＳ ゴシック" w:hint="eastAsia"/>
        </w:rPr>
        <w:t>又は再生品</w:t>
      </w:r>
      <w:r w:rsidR="00F04957" w:rsidRPr="00F96912">
        <w:rPr>
          <w:rFonts w:ascii="ＭＳ ゴシック" w:eastAsia="ＭＳ ゴシック" w:hAnsi="ＭＳ ゴシック"/>
        </w:rPr>
        <w:t>の利用方法</w:t>
      </w:r>
    </w:p>
    <w:p w14:paraId="7B6F5D9B" w14:textId="77777777" w:rsidR="00BE5011" w:rsidRDefault="00BE5011" w:rsidP="00BE5011">
      <w:pPr>
        <w:pStyle w:val="a4"/>
        <w:spacing w:line="240" w:lineRule="auto"/>
        <w:jc w:val="left"/>
        <w:outlineLvl w:val="0"/>
        <w:rPr>
          <w:spacing w:val="0"/>
        </w:rPr>
      </w:pPr>
      <w:r>
        <w:rPr>
          <w:rFonts w:ascii="ＭＳ 明朝" w:hAnsi="ＭＳ 明朝" w:hint="eastAsia"/>
        </w:rPr>
        <w:t>（廃棄物）</w:t>
      </w:r>
    </w:p>
    <w:p w14:paraId="7A66FBF1" w14:textId="77777777" w:rsidR="000E5FD5" w:rsidRDefault="00566210">
      <w:pPr>
        <w:pStyle w:val="a4"/>
        <w:spacing w:line="96" w:lineRule="exact"/>
        <w:rPr>
          <w:spacing w:val="0"/>
        </w:rPr>
      </w:pPr>
      <w:r>
        <w:rPr>
          <w:noProof/>
          <w:sz w:val="20"/>
        </w:rPr>
        <w:pict w14:anchorId="2D660905">
          <v:group id="_x0000_s2052" style="position:absolute;left:0;text-align:left;margin-left:111.45pt;margin-top:135.9pt;width:5.7pt;height:40.25pt;z-index:-251659264;mso-position-horizontal-relative:margin" coordorigin="3703,3852" coordsize="114,805" o:allowincell="f">
            <v:shape id="_x0000_s2053" style="position:absolute;left:3703;top:3852;width:115;height:115" coordsize="115,115" o:allowincell="f" path="m,114l6,75,15,57,26,40,40,26,56,15,75,6,94,1,114,e" filled="f" strokeweight=".55pt">
              <v:path arrowok="t"/>
            </v:shape>
            <v:shape id="_x0000_s2054" style="position:absolute;left:3703;top:4545;width:115;height:113" coordsize="115,113" o:allowincell="f" path="m114,112l75,106,57,97,40,86,26,72,15,56,6,38,1,19,,e" filled="f" strokeweight=".55pt">
              <v:path arrowok="t"/>
            </v:shape>
            <v:line id="_x0000_s2055" style="position:absolute" from="3703,3966" to="3703,4545" o:allowincell="f" strokeweight=".55pt">
              <v:path fillok="t"/>
            </v:line>
            <w10:wrap anchorx="margin"/>
          </v:group>
        </w:pict>
      </w:r>
      <w:r>
        <w:rPr>
          <w:noProof/>
          <w:sz w:val="20"/>
        </w:rPr>
        <w:pict w14:anchorId="3E74E2B4">
          <v:group id="_x0000_s2056" style="position:absolute;left:0;text-align:left;margin-left:425.7pt;margin-top:135.9pt;width:5.7pt;height:40.25pt;z-index:-251658240;mso-position-horizontal-relative:margin" coordorigin="9988,3852" coordsize="114,805" o:allowincell="f">
            <v:shape id="_x0000_s2057" style="position:absolute;left:9988;top:3852;width:114;height:115" coordsize="114,115" o:allowincell="f" path="m,l38,6r18,9l72,26,86,40,97,57r9,18l111,94r2,20e" filled="f" strokeweight=".55pt">
              <v:path arrowok="t"/>
            </v:shape>
            <v:shape id="_x0000_s2058" style="position:absolute;left:9988;top:4545;width:114;height:113" coordsize="114,113" o:allowincell="f" path="m113,r-7,38l97,56,86,72,72,86,56,97r-18,9l19,111,,112e" filled="f" strokeweight=".55pt">
              <v:path arrowok="t"/>
            </v:shape>
            <v:line id="_x0000_s2059" style="position:absolute" from="10102,3966" to="10102,4545" o:allowincell="f" strokeweight=".55pt">
              <v:path fillok="t"/>
            </v:line>
            <w10:wrap anchorx="margin"/>
          </v:group>
        </w:pict>
      </w: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6720"/>
      </w:tblGrid>
      <w:tr w:rsidR="000E5FD5" w14:paraId="5221F3AD" w14:textId="77777777">
        <w:trPr>
          <w:trHeight w:hRule="exact" w:val="930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DC3779" w14:textId="77777777" w:rsidR="000E5FD5" w:rsidRDefault="000E5FD5">
            <w:pPr>
              <w:pStyle w:val="a4"/>
              <w:spacing w:before="38"/>
              <w:rPr>
                <w:spacing w:val="0"/>
              </w:rPr>
            </w:pPr>
          </w:p>
          <w:p w14:paraId="2A48FE97" w14:textId="77777777" w:rsidR="000E5FD5" w:rsidRDefault="000E5FD5" w:rsidP="00F04957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廃棄物の種類</w:t>
            </w:r>
          </w:p>
        </w:tc>
        <w:tc>
          <w:tcPr>
            <w:tcW w:w="67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5BB455" w14:textId="77777777" w:rsidR="000E5FD5" w:rsidRDefault="000E5FD5">
            <w:pPr>
              <w:pStyle w:val="a4"/>
              <w:spacing w:before="38"/>
              <w:rPr>
                <w:spacing w:val="0"/>
              </w:rPr>
            </w:pPr>
          </w:p>
        </w:tc>
      </w:tr>
      <w:tr w:rsidR="000E5FD5" w14:paraId="0C596E36" w14:textId="77777777">
        <w:trPr>
          <w:trHeight w:hRule="exact" w:val="532"/>
        </w:trPr>
        <w:tc>
          <w:tcPr>
            <w:tcW w:w="1920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8E02AB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発生量</w:t>
            </w:r>
          </w:p>
        </w:tc>
        <w:tc>
          <w:tcPr>
            <w:tcW w:w="6720" w:type="dxa"/>
            <w:tcBorders>
              <w:bottom w:val="single" w:sz="4" w:space="0" w:color="000000"/>
              <w:right w:val="single" w:sz="12" w:space="0" w:color="000000"/>
            </w:tcBorders>
          </w:tcPr>
          <w:p w14:paraId="12095DA0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</w:tc>
      </w:tr>
      <w:tr w:rsidR="000E5FD5" w14:paraId="73695F8E" w14:textId="77777777">
        <w:trPr>
          <w:trHeight w:hRule="exact" w:val="2128"/>
        </w:trPr>
        <w:tc>
          <w:tcPr>
            <w:tcW w:w="1920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5DE5D21A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54BA0A08" w14:textId="77777777" w:rsidR="000E5FD5" w:rsidRDefault="000E5FD5">
            <w:pPr>
              <w:pStyle w:val="a4"/>
              <w:rPr>
                <w:spacing w:val="0"/>
              </w:rPr>
            </w:pPr>
          </w:p>
          <w:p w14:paraId="001FC5E7" w14:textId="77777777" w:rsidR="000E5FD5" w:rsidRDefault="000E5FD5">
            <w:pPr>
              <w:pStyle w:val="a4"/>
              <w:rPr>
                <w:spacing w:val="0"/>
              </w:rPr>
            </w:pPr>
          </w:p>
          <w:p w14:paraId="5DF7DF18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処分方法</w:t>
            </w:r>
          </w:p>
        </w:tc>
        <w:tc>
          <w:tcPr>
            <w:tcW w:w="6720" w:type="dxa"/>
            <w:tcBorders>
              <w:right w:val="single" w:sz="12" w:space="0" w:color="000000"/>
            </w:tcBorders>
          </w:tcPr>
          <w:p w14:paraId="0936940F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0DDABA60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埋立処分　　　　海洋投入処分　　　　中間処理　　　　売却</w:t>
            </w:r>
          </w:p>
          <w:p w14:paraId="1B2CADD3" w14:textId="77777777" w:rsidR="000E5FD5" w:rsidRDefault="000E5FD5">
            <w:pPr>
              <w:pStyle w:val="a4"/>
              <w:rPr>
                <w:spacing w:val="0"/>
              </w:rPr>
            </w:pPr>
          </w:p>
          <w:p w14:paraId="1C152CEE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中間処理、売却の場合は具体的な方法</w:t>
            </w:r>
          </w:p>
        </w:tc>
      </w:tr>
      <w:tr w:rsidR="000E5FD5" w14:paraId="1994F3A4" w14:textId="77777777">
        <w:trPr>
          <w:cantSplit/>
          <w:trHeight w:hRule="exact" w:val="53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12" w:space="0" w:color="000000"/>
            </w:tcBorders>
          </w:tcPr>
          <w:p w14:paraId="2C83B429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53A3602F" w14:textId="77777777" w:rsidR="000E5FD5" w:rsidRDefault="000E5FD5">
            <w:pPr>
              <w:pStyle w:val="a4"/>
              <w:rPr>
                <w:spacing w:val="0"/>
              </w:rPr>
            </w:pPr>
          </w:p>
          <w:p w14:paraId="3DADDC5E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EBCE33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自己処理</w:t>
            </w:r>
          </w:p>
        </w:tc>
        <w:tc>
          <w:tcPr>
            <w:tcW w:w="6720" w:type="dxa"/>
            <w:tcBorders>
              <w:top w:val="single" w:sz="4" w:space="0" w:color="000000"/>
              <w:right w:val="single" w:sz="12" w:space="0" w:color="000000"/>
            </w:tcBorders>
          </w:tcPr>
          <w:p w14:paraId="5E526260" w14:textId="77777777" w:rsidR="000E5FD5" w:rsidRDefault="000E5FD5" w:rsidP="00B545FE">
            <w:pPr>
              <w:pStyle w:val="a4"/>
              <w:spacing w:before="172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(処分場所)</w:t>
            </w:r>
          </w:p>
        </w:tc>
      </w:tr>
      <w:tr w:rsidR="000E5FD5" w14:paraId="6EDA7A9A" w14:textId="77777777">
        <w:trPr>
          <w:cantSplit/>
          <w:trHeight w:hRule="exact" w:val="536"/>
        </w:trPr>
        <w:tc>
          <w:tcPr>
            <w:tcW w:w="960" w:type="dxa"/>
            <w:vMerge/>
            <w:tcBorders>
              <w:left w:val="single" w:sz="12" w:space="0" w:color="000000"/>
            </w:tcBorders>
          </w:tcPr>
          <w:p w14:paraId="02538A3D" w14:textId="77777777" w:rsidR="000E5FD5" w:rsidRDefault="000E5FD5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</w:tcBorders>
          </w:tcPr>
          <w:p w14:paraId="59EAE75A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</w:p>
          <w:p w14:paraId="23BA5372" w14:textId="77777777" w:rsidR="000E5FD5" w:rsidRDefault="000E5FD5">
            <w:pPr>
              <w:pStyle w:val="a4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委託処理</w:t>
            </w:r>
          </w:p>
        </w:tc>
        <w:tc>
          <w:tcPr>
            <w:tcW w:w="6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E200E89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(処分業者名)</w:t>
            </w:r>
          </w:p>
        </w:tc>
      </w:tr>
      <w:tr w:rsidR="000E5FD5" w14:paraId="4DFE3399" w14:textId="77777777">
        <w:trPr>
          <w:cantSplit/>
          <w:trHeight w:hRule="exact" w:val="536"/>
        </w:trPr>
        <w:tc>
          <w:tcPr>
            <w:tcW w:w="96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E9E682C" w14:textId="77777777" w:rsidR="000E5FD5" w:rsidRDefault="000E5FD5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2E0F2E23" w14:textId="77777777" w:rsidR="000E5FD5" w:rsidRDefault="000E5FD5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69B980" w14:textId="77777777" w:rsidR="000E5FD5" w:rsidRDefault="000E5FD5">
            <w:pPr>
              <w:pStyle w:val="a4"/>
              <w:spacing w:before="172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(所　在　地)</w:t>
            </w:r>
          </w:p>
        </w:tc>
      </w:tr>
    </w:tbl>
    <w:p w14:paraId="2C0E5517" w14:textId="77777777" w:rsidR="000E5FD5" w:rsidRDefault="000E5FD5">
      <w:pPr>
        <w:pStyle w:val="a4"/>
        <w:spacing w:line="172" w:lineRule="exact"/>
        <w:rPr>
          <w:spacing w:val="0"/>
        </w:rPr>
      </w:pPr>
    </w:p>
    <w:p w14:paraId="3CE32B66" w14:textId="77777777" w:rsidR="00BE5011" w:rsidRDefault="00BE5011" w:rsidP="00BE5011">
      <w:pPr>
        <w:pStyle w:val="a4"/>
        <w:spacing w:line="240" w:lineRule="auto"/>
        <w:jc w:val="left"/>
        <w:outlineLvl w:val="0"/>
        <w:rPr>
          <w:spacing w:val="0"/>
        </w:rPr>
      </w:pPr>
      <w:r>
        <w:rPr>
          <w:rFonts w:ascii="ＭＳ 明朝" w:hAnsi="ＭＳ 明朝" w:hint="eastAsia"/>
        </w:rPr>
        <w:t>（再生品）</w:t>
      </w:r>
    </w:p>
    <w:p w14:paraId="7204ABF0" w14:textId="77777777" w:rsidR="00BE5011" w:rsidRDefault="00BE5011" w:rsidP="00BE5011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20"/>
        <w:gridCol w:w="6720"/>
      </w:tblGrid>
      <w:tr w:rsidR="00BE5011" w14:paraId="1F89A86F" w14:textId="77777777" w:rsidTr="006846AB">
        <w:trPr>
          <w:trHeight w:hRule="exact" w:val="93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4505C2" w14:textId="77777777" w:rsidR="00BE5011" w:rsidRDefault="00BE5011" w:rsidP="006846AB">
            <w:pPr>
              <w:pStyle w:val="a4"/>
              <w:spacing w:before="38"/>
              <w:rPr>
                <w:spacing w:val="0"/>
              </w:rPr>
            </w:pPr>
          </w:p>
          <w:p w14:paraId="4AFAA8C9" w14:textId="77777777" w:rsidR="00BE5011" w:rsidRDefault="00BE5011" w:rsidP="00BE5011">
            <w:pPr>
              <w:pStyle w:val="a4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再生品</w:t>
            </w:r>
            <w:r>
              <w:rPr>
                <w:rFonts w:ascii="ＭＳ 明朝" w:hAnsi="ＭＳ 明朝" w:hint="eastAsia"/>
                <w:spacing w:val="0"/>
              </w:rPr>
              <w:t>の種類</w:t>
            </w:r>
          </w:p>
        </w:tc>
        <w:tc>
          <w:tcPr>
            <w:tcW w:w="67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2A0189" w14:textId="77777777" w:rsidR="00BE5011" w:rsidRDefault="00BE5011" w:rsidP="006846AB">
            <w:pPr>
              <w:pStyle w:val="a4"/>
              <w:spacing w:before="38"/>
              <w:rPr>
                <w:spacing w:val="0"/>
              </w:rPr>
            </w:pPr>
          </w:p>
        </w:tc>
      </w:tr>
      <w:tr w:rsidR="00BE5011" w14:paraId="2B1F18B4" w14:textId="77777777" w:rsidTr="006846AB">
        <w:trPr>
          <w:trHeight w:hRule="exact" w:val="532"/>
        </w:trPr>
        <w:tc>
          <w:tcPr>
            <w:tcW w:w="192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0F5E9F" w14:textId="77777777" w:rsidR="00BE5011" w:rsidRDefault="00BE5011" w:rsidP="00BE5011">
            <w:pPr>
              <w:pStyle w:val="a4"/>
              <w:spacing w:before="172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発生量</w:t>
            </w:r>
          </w:p>
        </w:tc>
        <w:tc>
          <w:tcPr>
            <w:tcW w:w="6720" w:type="dxa"/>
            <w:tcBorders>
              <w:bottom w:val="single" w:sz="4" w:space="0" w:color="000000"/>
              <w:right w:val="single" w:sz="12" w:space="0" w:color="000000"/>
            </w:tcBorders>
          </w:tcPr>
          <w:p w14:paraId="0BADF1BA" w14:textId="77777777" w:rsidR="00BE5011" w:rsidRDefault="00BE5011" w:rsidP="006846AB">
            <w:pPr>
              <w:pStyle w:val="a4"/>
              <w:spacing w:before="172"/>
              <w:rPr>
                <w:spacing w:val="0"/>
              </w:rPr>
            </w:pPr>
          </w:p>
        </w:tc>
      </w:tr>
      <w:tr w:rsidR="00BE5011" w14:paraId="788FDA54" w14:textId="77777777" w:rsidTr="00BE5011">
        <w:trPr>
          <w:cantSplit/>
          <w:trHeight w:hRule="exact" w:val="960"/>
        </w:trPr>
        <w:tc>
          <w:tcPr>
            <w:tcW w:w="1920" w:type="dxa"/>
            <w:tcBorders>
              <w:left w:val="single" w:sz="12" w:space="0" w:color="000000"/>
              <w:bottom w:val="single" w:sz="12" w:space="0" w:color="000000"/>
            </w:tcBorders>
          </w:tcPr>
          <w:p w14:paraId="63038AB4" w14:textId="77777777" w:rsidR="00BE5011" w:rsidRDefault="00BE5011" w:rsidP="006846AB">
            <w:pPr>
              <w:pStyle w:val="a4"/>
              <w:wordWrap/>
              <w:spacing w:line="240" w:lineRule="auto"/>
              <w:rPr>
                <w:rFonts w:ascii="ＭＳ 明朝"/>
                <w:spacing w:val="-4"/>
              </w:rPr>
            </w:pPr>
          </w:p>
          <w:p w14:paraId="19ED0903" w14:textId="77777777" w:rsidR="00BE5011" w:rsidRDefault="00BE5011" w:rsidP="00F96912">
            <w:pPr>
              <w:pStyle w:val="a4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利用方法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7F87F7" w14:textId="77777777" w:rsidR="00BE5011" w:rsidRDefault="00BE5011" w:rsidP="00BE5011">
            <w:pPr>
              <w:pStyle w:val="a4"/>
              <w:spacing w:before="172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</w:p>
        </w:tc>
      </w:tr>
    </w:tbl>
    <w:p w14:paraId="41B7D348" w14:textId="77777777" w:rsidR="000E6251" w:rsidRPr="00CF11C4" w:rsidRDefault="000E6251" w:rsidP="000E6251">
      <w:pPr>
        <w:pStyle w:val="a4"/>
        <w:rPr>
          <w:spacing w:val="0"/>
        </w:rPr>
      </w:pPr>
      <w:r w:rsidRPr="00CF11C4">
        <w:rPr>
          <w:rFonts w:ascii="ＭＳ 明朝" w:hAnsi="ＭＳ 明朝" w:hint="eastAsia"/>
          <w:bCs/>
        </w:rPr>
        <w:t>（留意事項）</w:t>
      </w:r>
      <w:r w:rsidRPr="00CF11C4">
        <w:rPr>
          <w:rFonts w:ascii="ＭＳ 明朝" w:hAnsi="ＭＳ 明朝" w:hint="eastAsia"/>
          <w:bCs/>
          <w:spacing w:val="0"/>
        </w:rPr>
        <w:t xml:space="preserve"> </w:t>
      </w:r>
    </w:p>
    <w:p w14:paraId="44315A48" w14:textId="77777777" w:rsidR="000E6251" w:rsidRPr="00CF11C4" w:rsidRDefault="000E6251" w:rsidP="000E6251">
      <w:pPr>
        <w:pStyle w:val="a4"/>
        <w:rPr>
          <w:spacing w:val="0"/>
        </w:rPr>
      </w:pPr>
      <w:r w:rsidRPr="00CF11C4">
        <w:rPr>
          <w:rFonts w:ascii="ＭＳ 明朝" w:hAnsi="ＭＳ 明朝" w:hint="eastAsia"/>
          <w:bCs/>
        </w:rPr>
        <w:t>◆　複数の</w:t>
      </w:r>
      <w:r w:rsidR="00771248">
        <w:rPr>
          <w:rFonts w:ascii="ＭＳ 明朝" w:hAnsi="ＭＳ 明朝" w:hint="eastAsia"/>
          <w:bCs/>
        </w:rPr>
        <w:t>処理</w:t>
      </w:r>
      <w:r w:rsidRPr="00CF11C4">
        <w:rPr>
          <w:rFonts w:ascii="ＭＳ 明朝" w:hAnsi="ＭＳ 明朝" w:hint="eastAsia"/>
          <w:bCs/>
        </w:rPr>
        <w:t>施設がある場合は、施設ごとに記入すること。</w:t>
      </w:r>
    </w:p>
    <w:p w14:paraId="34614FED" w14:textId="77777777" w:rsidR="000E6251" w:rsidRPr="00CF11C4" w:rsidRDefault="000E6251" w:rsidP="000E6251">
      <w:pPr>
        <w:pStyle w:val="a4"/>
        <w:rPr>
          <w:spacing w:val="0"/>
        </w:rPr>
      </w:pPr>
      <w:r w:rsidRPr="00CF11C4">
        <w:rPr>
          <w:rFonts w:ascii="ＭＳ 明朝" w:hAnsi="ＭＳ 明朝" w:hint="eastAsia"/>
          <w:bCs/>
        </w:rPr>
        <w:t xml:space="preserve">◆　</w:t>
      </w:r>
      <w:r w:rsidR="00771248">
        <w:rPr>
          <w:rFonts w:ascii="ＭＳ 明朝" w:hAnsi="ＭＳ 明朝" w:hint="eastAsia"/>
          <w:bCs/>
        </w:rPr>
        <w:t>処理</w:t>
      </w:r>
      <w:r w:rsidRPr="00CF11C4">
        <w:rPr>
          <w:rFonts w:ascii="ＭＳ 明朝" w:hAnsi="ＭＳ 明朝" w:hint="eastAsia"/>
          <w:bCs/>
        </w:rPr>
        <w:t>施設の設置場所欄は、設置場所の地番すべてを記入すること。</w:t>
      </w:r>
    </w:p>
    <w:p w14:paraId="144413C9" w14:textId="77777777" w:rsidR="000E6251" w:rsidRPr="00CF11C4" w:rsidRDefault="000E6251" w:rsidP="000E6251">
      <w:pPr>
        <w:pStyle w:val="a4"/>
        <w:rPr>
          <w:spacing w:val="0"/>
        </w:rPr>
      </w:pPr>
      <w:r w:rsidRPr="00CF11C4">
        <w:rPr>
          <w:rFonts w:ascii="ＭＳ 明朝" w:hAnsi="ＭＳ 明朝" w:hint="eastAsia"/>
          <w:bCs/>
        </w:rPr>
        <w:t>◆　処理能力欄は、１日当たりの処理能力を</w:t>
      </w:r>
      <w:r w:rsidRPr="00CF11C4">
        <w:rPr>
          <w:rFonts w:ascii="ＭＳ 明朝" w:hAnsi="ＭＳ 明朝" w:hint="eastAsia"/>
          <w:bCs/>
          <w:color w:val="000000"/>
        </w:rPr>
        <w:t>m3</w:t>
      </w:r>
      <w:r w:rsidRPr="00CF11C4">
        <w:rPr>
          <w:rFonts w:ascii="ＭＳ 明朝" w:hAnsi="ＭＳ 明朝" w:hint="eastAsia"/>
          <w:bCs/>
        </w:rPr>
        <w:t>又はﾄﾝの単位で記入し、（　）内に</w:t>
      </w:r>
      <w:r w:rsidR="00E45B6A">
        <w:rPr>
          <w:rFonts w:ascii="ＭＳ 明朝" w:hAnsi="ＭＳ 明朝" w:hint="eastAsia"/>
          <w:bCs/>
        </w:rPr>
        <w:t>１</w:t>
      </w:r>
      <w:r w:rsidRPr="00CF11C4">
        <w:rPr>
          <w:rFonts w:ascii="ＭＳ 明朝" w:hAnsi="ＭＳ 明朝" w:hint="eastAsia"/>
          <w:bCs/>
        </w:rPr>
        <w:t>時間当たりの</w:t>
      </w:r>
    </w:p>
    <w:p w14:paraId="12B7D3F3" w14:textId="77777777" w:rsidR="000E6251" w:rsidRDefault="000E6251" w:rsidP="000E6251">
      <w:pPr>
        <w:pStyle w:val="a4"/>
        <w:rPr>
          <w:rFonts w:ascii="ＭＳ 明朝" w:hAnsi="ＭＳ 明朝"/>
          <w:b/>
          <w:bCs/>
        </w:rPr>
      </w:pPr>
      <w:r w:rsidRPr="00CF11C4">
        <w:rPr>
          <w:rFonts w:ascii="ＭＳ 明朝" w:hAnsi="ＭＳ 明朝" w:hint="eastAsia"/>
          <w:bCs/>
        </w:rPr>
        <w:t xml:space="preserve">　処理能力を記入すること。</w:t>
      </w:r>
    </w:p>
    <w:p w14:paraId="314AC128" w14:textId="77777777" w:rsidR="00F96912" w:rsidRDefault="00F96912" w:rsidP="00F96912">
      <w:pPr>
        <w:pStyle w:val="a4"/>
        <w:spacing w:line="240" w:lineRule="auto"/>
        <w:jc w:val="left"/>
        <w:outlineLvl w:val="0"/>
        <w:rPr>
          <w:rFonts w:ascii="ＭＳ 明朝" w:hAnsi="ＭＳ 明朝"/>
        </w:rPr>
      </w:pPr>
    </w:p>
    <w:p w14:paraId="1BE0F7FF" w14:textId="77777777" w:rsidR="00F96912" w:rsidRDefault="00F96912" w:rsidP="00F96912">
      <w:pPr>
        <w:pStyle w:val="a4"/>
        <w:spacing w:line="240" w:lineRule="auto"/>
        <w:jc w:val="left"/>
        <w:outlineLvl w:val="0"/>
        <w:rPr>
          <w:spacing w:val="0"/>
        </w:rPr>
      </w:pPr>
      <w:r>
        <w:rPr>
          <w:rFonts w:ascii="ＭＳ 明朝" w:hAnsi="ＭＳ 明朝" w:hint="eastAsia"/>
        </w:rPr>
        <w:t>（その他）</w:t>
      </w:r>
    </w:p>
    <w:p w14:paraId="2096AAA9" w14:textId="77777777" w:rsidR="00F96912" w:rsidRDefault="00F96912" w:rsidP="00F96912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20"/>
        <w:gridCol w:w="6720"/>
      </w:tblGrid>
      <w:tr w:rsidR="00F96912" w:rsidRPr="00201920" w14:paraId="11134C2D" w14:textId="77777777" w:rsidTr="00201920">
        <w:trPr>
          <w:trHeight w:hRule="exact" w:val="1262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D1A3" w14:textId="77777777" w:rsidR="00F96912" w:rsidRDefault="000C651D" w:rsidP="000C651D">
            <w:pPr>
              <w:pStyle w:val="a4"/>
              <w:rPr>
                <w:spacing w:val="0"/>
              </w:rPr>
            </w:pPr>
            <w:r>
              <w:rPr>
                <w:rFonts w:ascii="ＭＳ 明朝" w:hint="eastAsia"/>
                <w:spacing w:val="-4"/>
              </w:rPr>
              <w:t>有害使用済機器の</w:t>
            </w:r>
            <w:r w:rsidR="00F96912">
              <w:rPr>
                <w:rFonts w:ascii="ＭＳ 明朝" w:hint="eastAsia"/>
                <w:spacing w:val="-4"/>
              </w:rPr>
              <w:t>処分</w:t>
            </w:r>
            <w:r>
              <w:rPr>
                <w:rFonts w:ascii="ＭＳ 明朝" w:hint="eastAsia"/>
                <w:spacing w:val="-4"/>
              </w:rPr>
              <w:t>量</w:t>
            </w:r>
            <w:r w:rsidR="00F96912">
              <w:rPr>
                <w:rFonts w:ascii="ＭＳ 明朝" w:hint="eastAsia"/>
                <w:spacing w:val="-4"/>
              </w:rPr>
              <w:t>又は再生</w:t>
            </w:r>
            <w:r>
              <w:rPr>
                <w:rFonts w:ascii="ＭＳ 明朝" w:hint="eastAsia"/>
                <w:spacing w:val="-4"/>
              </w:rPr>
              <w:t>量を</w:t>
            </w:r>
            <w:r w:rsidR="00F96912"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</w:rPr>
              <w:t>る</w:t>
            </w:r>
            <w:r w:rsidR="00F96912">
              <w:rPr>
                <w:rFonts w:ascii="ＭＳ 明朝" w:hAnsi="ＭＳ 明朝" w:hint="eastAsia"/>
                <w:spacing w:val="0"/>
              </w:rPr>
              <w:t>設備の概要</w:t>
            </w:r>
          </w:p>
        </w:tc>
        <w:tc>
          <w:tcPr>
            <w:tcW w:w="67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00358D" w14:textId="77777777" w:rsidR="00F96912" w:rsidRPr="0056151B" w:rsidRDefault="00F96912" w:rsidP="00602C91">
            <w:pPr>
              <w:pStyle w:val="a4"/>
              <w:spacing w:before="38"/>
              <w:rPr>
                <w:spacing w:val="0"/>
              </w:rPr>
            </w:pPr>
          </w:p>
        </w:tc>
      </w:tr>
      <w:tr w:rsidR="0090794A" w:rsidRPr="0056151B" w14:paraId="38C14382" w14:textId="77777777" w:rsidTr="00201920">
        <w:trPr>
          <w:trHeight w:hRule="exact" w:val="1503"/>
        </w:trPr>
        <w:tc>
          <w:tcPr>
            <w:tcW w:w="192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E07AE" w14:textId="77777777" w:rsidR="0090794A" w:rsidRPr="00F96912" w:rsidRDefault="0090794A" w:rsidP="002641C3">
            <w:pPr>
              <w:pStyle w:val="a4"/>
              <w:spacing w:before="172"/>
              <w:rPr>
                <w:rFonts w:ascii="ＭＳ 明朝" w:hAnsi="ＭＳ 明朝"/>
                <w:spacing w:val="0"/>
              </w:rPr>
            </w:pPr>
            <w:r>
              <w:rPr>
                <w:rFonts w:ascii="ＭＳ 明朝" w:hint="eastAsia"/>
                <w:spacing w:val="-4"/>
              </w:rPr>
              <w:t>処分又は再生に伴って</w:t>
            </w:r>
            <w:r>
              <w:rPr>
                <w:rFonts w:ascii="ＭＳ 明朝"/>
                <w:spacing w:val="-4"/>
              </w:rPr>
              <w:t>生じた廃棄物、再生品及びその他の物</w:t>
            </w:r>
            <w:r>
              <w:rPr>
                <w:rFonts w:ascii="ＭＳ 明朝" w:hint="eastAsia"/>
                <w:spacing w:val="-4"/>
              </w:rPr>
              <w:t>の</w:t>
            </w:r>
            <w:r>
              <w:rPr>
                <w:rFonts w:ascii="ＭＳ 明朝" w:hAnsi="ＭＳ 明朝" w:hint="eastAsia"/>
              </w:rPr>
              <w:t>計量を行う</w:t>
            </w:r>
            <w:r>
              <w:rPr>
                <w:rFonts w:ascii="ＭＳ 明朝" w:hAnsi="ＭＳ 明朝" w:hint="eastAsia"/>
                <w:spacing w:val="0"/>
              </w:rPr>
              <w:t>設備の概要</w:t>
            </w:r>
          </w:p>
        </w:tc>
        <w:tc>
          <w:tcPr>
            <w:tcW w:w="6720" w:type="dxa"/>
            <w:tcBorders>
              <w:bottom w:val="single" w:sz="4" w:space="0" w:color="auto"/>
              <w:right w:val="single" w:sz="12" w:space="0" w:color="000000"/>
            </w:tcBorders>
          </w:tcPr>
          <w:p w14:paraId="2E5973EE" w14:textId="77777777" w:rsidR="0090794A" w:rsidRPr="0056151B" w:rsidRDefault="0090794A" w:rsidP="002641C3">
            <w:pPr>
              <w:pStyle w:val="a4"/>
              <w:spacing w:before="172"/>
              <w:rPr>
                <w:spacing w:val="0"/>
              </w:rPr>
            </w:pPr>
          </w:p>
        </w:tc>
      </w:tr>
      <w:tr w:rsidR="00F96912" w14:paraId="4A3E4704" w14:textId="77777777" w:rsidTr="0090794A">
        <w:trPr>
          <w:trHeight w:hRule="exact" w:val="597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47A818" w14:textId="77777777" w:rsidR="00F96912" w:rsidRPr="00F96912" w:rsidRDefault="0090794A" w:rsidP="0090794A">
            <w:pPr>
              <w:pStyle w:val="a4"/>
              <w:spacing w:before="17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備　</w:t>
            </w:r>
            <w:r>
              <w:rPr>
                <w:rFonts w:ascii="ＭＳ 明朝" w:hAnsi="ＭＳ 明朝"/>
                <w:spacing w:val="0"/>
              </w:rPr>
              <w:t xml:space="preserve">　　　　　</w:t>
            </w:r>
            <w:r>
              <w:rPr>
                <w:rFonts w:ascii="ＭＳ 明朝" w:hAnsi="ＭＳ 明朝" w:hint="eastAsia"/>
                <w:spacing w:val="0"/>
              </w:rPr>
              <w:t>考</w:t>
            </w:r>
          </w:p>
        </w:tc>
        <w:tc>
          <w:tcPr>
            <w:tcW w:w="6720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7D0880B3" w14:textId="77777777" w:rsidR="00F96912" w:rsidRPr="0056151B" w:rsidRDefault="00F96912" w:rsidP="00602C91">
            <w:pPr>
              <w:pStyle w:val="a4"/>
              <w:spacing w:before="172"/>
              <w:rPr>
                <w:spacing w:val="0"/>
              </w:rPr>
            </w:pPr>
          </w:p>
        </w:tc>
      </w:tr>
    </w:tbl>
    <w:p w14:paraId="5237452F" w14:textId="77777777" w:rsidR="000E5FD5" w:rsidRDefault="000E5FD5" w:rsidP="00201920">
      <w:pPr>
        <w:pStyle w:val="a4"/>
        <w:rPr>
          <w:spacing w:val="0"/>
        </w:rPr>
      </w:pPr>
    </w:p>
    <w:sectPr w:rsidR="000E5FD5" w:rsidSect="00433AF8">
      <w:pgSz w:w="11906" w:h="16838"/>
      <w:pgMar w:top="1134" w:right="1474" w:bottom="993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AEF0" w14:textId="77777777" w:rsidR="0025272A" w:rsidRDefault="0025272A" w:rsidP="00BA3189">
      <w:pPr>
        <w:spacing w:line="240" w:lineRule="auto"/>
      </w:pPr>
      <w:r>
        <w:separator/>
      </w:r>
    </w:p>
  </w:endnote>
  <w:endnote w:type="continuationSeparator" w:id="0">
    <w:p w14:paraId="26FBBF42" w14:textId="77777777" w:rsidR="0025272A" w:rsidRDefault="0025272A" w:rsidP="00BA3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BCE0" w14:textId="77777777" w:rsidR="0025272A" w:rsidRDefault="0025272A" w:rsidP="00BA3189">
      <w:pPr>
        <w:spacing w:line="240" w:lineRule="auto"/>
      </w:pPr>
      <w:r>
        <w:separator/>
      </w:r>
    </w:p>
  </w:footnote>
  <w:footnote w:type="continuationSeparator" w:id="0">
    <w:p w14:paraId="72411BC7" w14:textId="77777777" w:rsidR="0025272A" w:rsidRDefault="0025272A" w:rsidP="00BA31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20E6220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3489B1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E13A03B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FC759DE"/>
    <w:multiLevelType w:val="hybridMultilevel"/>
    <w:tmpl w:val="76262376"/>
    <w:lvl w:ilvl="0" w:tplc="5394DF12">
      <w:start w:val="1"/>
      <w:numFmt w:val="iroha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33394522"/>
    <w:multiLevelType w:val="singleLevel"/>
    <w:tmpl w:val="C0C4D35A"/>
    <w:lvl w:ilvl="0">
      <w:start w:val="1"/>
      <w:numFmt w:val="bullet"/>
      <w:lvlText w:val="※"/>
      <w:lvlJc w:val="left"/>
      <w:pPr>
        <w:tabs>
          <w:tab w:val="num" w:pos="885"/>
        </w:tabs>
        <w:ind w:left="885" w:hanging="45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FA62C40"/>
    <w:multiLevelType w:val="singleLevel"/>
    <w:tmpl w:val="A498F062"/>
    <w:lvl w:ilvl="0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6C8F6AAD"/>
    <w:multiLevelType w:val="singleLevel"/>
    <w:tmpl w:val="8F320636"/>
    <w:lvl w:ilvl="0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sz w:val="21"/>
      </w:rPr>
    </w:lvl>
  </w:abstractNum>
  <w:num w:numId="1" w16cid:durableId="1353917692">
    <w:abstractNumId w:val="2"/>
  </w:num>
  <w:num w:numId="2" w16cid:durableId="310334488">
    <w:abstractNumId w:val="1"/>
  </w:num>
  <w:num w:numId="3" w16cid:durableId="1424491882">
    <w:abstractNumId w:val="0"/>
  </w:num>
  <w:num w:numId="4" w16cid:durableId="1964925111">
    <w:abstractNumId w:val="6"/>
  </w:num>
  <w:num w:numId="5" w16cid:durableId="264729733">
    <w:abstractNumId w:val="5"/>
  </w:num>
  <w:num w:numId="6" w16cid:durableId="1581862694">
    <w:abstractNumId w:val="4"/>
  </w:num>
  <w:num w:numId="7" w16cid:durableId="572276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FD5"/>
    <w:rsid w:val="000253E5"/>
    <w:rsid w:val="000415F4"/>
    <w:rsid w:val="00064BFC"/>
    <w:rsid w:val="000763C8"/>
    <w:rsid w:val="000A0A52"/>
    <w:rsid w:val="000B28F4"/>
    <w:rsid w:val="000C651D"/>
    <w:rsid w:val="000E5FD5"/>
    <w:rsid w:val="000E6251"/>
    <w:rsid w:val="000F0759"/>
    <w:rsid w:val="00140A64"/>
    <w:rsid w:val="00184646"/>
    <w:rsid w:val="001C5743"/>
    <w:rsid w:val="001E4DFE"/>
    <w:rsid w:val="001F45C1"/>
    <w:rsid w:val="00201920"/>
    <w:rsid w:val="0025272A"/>
    <w:rsid w:val="002641C3"/>
    <w:rsid w:val="0029729F"/>
    <w:rsid w:val="002B074A"/>
    <w:rsid w:val="002B5FE5"/>
    <w:rsid w:val="002E334C"/>
    <w:rsid w:val="002F1F59"/>
    <w:rsid w:val="00305EC9"/>
    <w:rsid w:val="00315808"/>
    <w:rsid w:val="00322F60"/>
    <w:rsid w:val="00367D7D"/>
    <w:rsid w:val="003A0ED9"/>
    <w:rsid w:val="003A71E4"/>
    <w:rsid w:val="003C2859"/>
    <w:rsid w:val="003D6EF3"/>
    <w:rsid w:val="003E68C5"/>
    <w:rsid w:val="00433AF8"/>
    <w:rsid w:val="004740B2"/>
    <w:rsid w:val="004C1F83"/>
    <w:rsid w:val="00502F55"/>
    <w:rsid w:val="0053567C"/>
    <w:rsid w:val="005415DE"/>
    <w:rsid w:val="0056151B"/>
    <w:rsid w:val="00566210"/>
    <w:rsid w:val="0058326B"/>
    <w:rsid w:val="005A00EF"/>
    <w:rsid w:val="00602C91"/>
    <w:rsid w:val="006250C3"/>
    <w:rsid w:val="00642159"/>
    <w:rsid w:val="00657C29"/>
    <w:rsid w:val="00661DB0"/>
    <w:rsid w:val="006846AB"/>
    <w:rsid w:val="00697E54"/>
    <w:rsid w:val="00735EA7"/>
    <w:rsid w:val="00771248"/>
    <w:rsid w:val="007A6EC9"/>
    <w:rsid w:val="007C54DA"/>
    <w:rsid w:val="007E0DC2"/>
    <w:rsid w:val="00805C60"/>
    <w:rsid w:val="00835249"/>
    <w:rsid w:val="0089289F"/>
    <w:rsid w:val="00893E89"/>
    <w:rsid w:val="00895BC9"/>
    <w:rsid w:val="008C6109"/>
    <w:rsid w:val="008D0DA5"/>
    <w:rsid w:val="0090794A"/>
    <w:rsid w:val="00964CBC"/>
    <w:rsid w:val="009815FF"/>
    <w:rsid w:val="00983724"/>
    <w:rsid w:val="009977A3"/>
    <w:rsid w:val="009C360F"/>
    <w:rsid w:val="00A3507F"/>
    <w:rsid w:val="00A97E6A"/>
    <w:rsid w:val="00AA21F7"/>
    <w:rsid w:val="00AB768B"/>
    <w:rsid w:val="00AC5A27"/>
    <w:rsid w:val="00AD71A3"/>
    <w:rsid w:val="00AF221D"/>
    <w:rsid w:val="00AF2CE6"/>
    <w:rsid w:val="00B06BB2"/>
    <w:rsid w:val="00B15645"/>
    <w:rsid w:val="00B16D8D"/>
    <w:rsid w:val="00B2286A"/>
    <w:rsid w:val="00B545FE"/>
    <w:rsid w:val="00B612E4"/>
    <w:rsid w:val="00BA3189"/>
    <w:rsid w:val="00BB1DE3"/>
    <w:rsid w:val="00BC43AF"/>
    <w:rsid w:val="00BE5011"/>
    <w:rsid w:val="00C34A16"/>
    <w:rsid w:val="00CF11C4"/>
    <w:rsid w:val="00CF4615"/>
    <w:rsid w:val="00D22F3F"/>
    <w:rsid w:val="00D574C7"/>
    <w:rsid w:val="00D62716"/>
    <w:rsid w:val="00D80898"/>
    <w:rsid w:val="00D80F81"/>
    <w:rsid w:val="00D84367"/>
    <w:rsid w:val="00DF4AFE"/>
    <w:rsid w:val="00DF623F"/>
    <w:rsid w:val="00E21F3D"/>
    <w:rsid w:val="00E377CE"/>
    <w:rsid w:val="00E4500D"/>
    <w:rsid w:val="00E45B6A"/>
    <w:rsid w:val="00E65D6F"/>
    <w:rsid w:val="00E97E1A"/>
    <w:rsid w:val="00F04957"/>
    <w:rsid w:val="00F75079"/>
    <w:rsid w:val="00F760A2"/>
    <w:rsid w:val="00F96912"/>
    <w:rsid w:val="00FB0CD1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0053BA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E5FD5"/>
    <w:pPr>
      <w:widowControl w:val="0"/>
      <w:autoSpaceDE w:val="0"/>
      <w:autoSpaceDN w:val="0"/>
      <w:spacing w:line="265" w:lineRule="atLeast"/>
      <w:jc w:val="both"/>
    </w:pPr>
    <w:rPr>
      <w:rFonts w:ascii="Times New Roman"/>
      <w:spacing w:val="3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1"/>
      <w:sz w:val="19"/>
      <w:szCs w:val="19"/>
    </w:rPr>
  </w:style>
  <w:style w:type="paragraph" w:styleId="a">
    <w:name w:val="List Bullet"/>
    <w:basedOn w:val="a0"/>
    <w:autoRedefine/>
    <w:rsid w:val="000E5FD5"/>
    <w:pPr>
      <w:numPr>
        <w:numId w:val="1"/>
      </w:numPr>
    </w:pPr>
  </w:style>
  <w:style w:type="paragraph" w:styleId="2">
    <w:name w:val="List Bullet 2"/>
    <w:basedOn w:val="a0"/>
    <w:autoRedefine/>
    <w:rsid w:val="000E5FD5"/>
    <w:pPr>
      <w:numPr>
        <w:numId w:val="2"/>
      </w:numPr>
    </w:pPr>
  </w:style>
  <w:style w:type="paragraph" w:styleId="3">
    <w:name w:val="List Bullet 3"/>
    <w:basedOn w:val="a0"/>
    <w:autoRedefine/>
    <w:rsid w:val="000E5FD5"/>
    <w:pPr>
      <w:numPr>
        <w:numId w:val="3"/>
      </w:numPr>
    </w:pPr>
  </w:style>
  <w:style w:type="paragraph" w:styleId="a5">
    <w:name w:val="header"/>
    <w:basedOn w:val="a0"/>
    <w:link w:val="a6"/>
    <w:rsid w:val="00BA3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3189"/>
    <w:rPr>
      <w:rFonts w:ascii="Times New Roman"/>
      <w:spacing w:val="3"/>
      <w:sz w:val="21"/>
    </w:rPr>
  </w:style>
  <w:style w:type="paragraph" w:styleId="a7">
    <w:name w:val="footer"/>
    <w:basedOn w:val="a0"/>
    <w:link w:val="a8"/>
    <w:rsid w:val="00BA3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3189"/>
    <w:rPr>
      <w:rFonts w:ascii="Times New Roman"/>
      <w:spacing w:val="3"/>
      <w:sz w:val="21"/>
    </w:rPr>
  </w:style>
  <w:style w:type="paragraph" w:styleId="a9">
    <w:name w:val="Document Map"/>
    <w:basedOn w:val="a0"/>
    <w:link w:val="aa"/>
    <w:rsid w:val="00433AF8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433AF8"/>
    <w:rPr>
      <w:rFonts w:ascii="MS UI Gothic" w:eastAsia="MS UI Gothic"/>
      <w:spacing w:val="3"/>
      <w:sz w:val="18"/>
      <w:szCs w:val="18"/>
    </w:rPr>
  </w:style>
  <w:style w:type="paragraph" w:styleId="ab">
    <w:name w:val="Balloon Text"/>
    <w:basedOn w:val="a0"/>
    <w:link w:val="ac"/>
    <w:rsid w:val="002E334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E334C"/>
    <w:rPr>
      <w:rFonts w:ascii="Arial" w:eastAsia="ＭＳ ゴシック" w:hAnsi="Arial" w:cs="Times New Roman"/>
      <w:spacing w:val="3"/>
      <w:sz w:val="18"/>
      <w:szCs w:val="18"/>
    </w:rPr>
  </w:style>
  <w:style w:type="character" w:styleId="ad">
    <w:name w:val="annotation reference"/>
    <w:rsid w:val="0090794A"/>
    <w:rPr>
      <w:sz w:val="18"/>
      <w:szCs w:val="18"/>
    </w:rPr>
  </w:style>
  <w:style w:type="paragraph" w:styleId="ae">
    <w:name w:val="annotation text"/>
    <w:basedOn w:val="a0"/>
    <w:link w:val="af"/>
    <w:rsid w:val="0090794A"/>
    <w:pPr>
      <w:jc w:val="left"/>
    </w:pPr>
  </w:style>
  <w:style w:type="character" w:customStyle="1" w:styleId="af">
    <w:name w:val="コメント文字列 (文字)"/>
    <w:link w:val="ae"/>
    <w:rsid w:val="0090794A"/>
    <w:rPr>
      <w:rFonts w:ascii="Times New Roman"/>
      <w:spacing w:val="3"/>
      <w:sz w:val="21"/>
    </w:rPr>
  </w:style>
  <w:style w:type="paragraph" w:styleId="af0">
    <w:name w:val="annotation subject"/>
    <w:basedOn w:val="ae"/>
    <w:next w:val="ae"/>
    <w:link w:val="af1"/>
    <w:rsid w:val="0090794A"/>
    <w:rPr>
      <w:b/>
      <w:bCs/>
    </w:rPr>
  </w:style>
  <w:style w:type="character" w:customStyle="1" w:styleId="af1">
    <w:name w:val="コメント内容 (文字)"/>
    <w:link w:val="af0"/>
    <w:rsid w:val="0090794A"/>
    <w:rPr>
      <w:rFonts w:ascii="Times New Roman"/>
      <w:b/>
      <w:bCs/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2026-01-05T07:29:00Z</dcterms:created>
  <dcterms:modified xsi:type="dcterms:W3CDTF">2026-01-05T07:30:00Z</dcterms:modified>
</cp:coreProperties>
</file>