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6B35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様式第２号</w:t>
      </w:r>
    </w:p>
    <w:p w14:paraId="5AC1AA3E" w14:textId="77777777" w:rsidR="00C34E78" w:rsidRDefault="00C34E78">
      <w:pPr>
        <w:jc w:val="center"/>
      </w:pPr>
    </w:p>
    <w:p w14:paraId="52ACEC22" w14:textId="77777777" w:rsidR="00C34E78" w:rsidRDefault="00C34E78">
      <w:pPr>
        <w:spacing w:line="405" w:lineRule="exact"/>
        <w:jc w:val="center"/>
      </w:pPr>
      <w:r>
        <w:rPr>
          <w:rFonts w:ascii="ＭＳ 明朝" w:hAnsi="ＭＳ 明朝"/>
          <w:sz w:val="28"/>
        </w:rPr>
        <w:t>森林整備による</w:t>
      </w:r>
      <w:r>
        <w:rPr>
          <w:rFonts w:ascii="Century" w:eastAsia="Century" w:hAnsi="Century"/>
          <w:sz w:val="28"/>
        </w:rPr>
        <w:t>CO</w:t>
      </w:r>
      <w:r>
        <w:rPr>
          <w:rFonts w:ascii="ＭＳ 明朝" w:hAnsi="ＭＳ 明朝"/>
          <w:sz w:val="28"/>
        </w:rPr>
        <w:t>₂吸収量認証申請書</w:t>
      </w:r>
    </w:p>
    <w:p w14:paraId="4EEBA580" w14:textId="77777777" w:rsidR="00C34E78" w:rsidRDefault="00C34E78">
      <w:pPr>
        <w:jc w:val="center"/>
      </w:pPr>
    </w:p>
    <w:p w14:paraId="4138EE7A" w14:textId="77777777" w:rsidR="00C34E78" w:rsidRDefault="00C34E78">
      <w:pPr>
        <w:wordWrap w:val="0"/>
        <w:spacing w:line="365" w:lineRule="exact"/>
        <w:jc w:val="right"/>
      </w:pPr>
      <w:r>
        <w:rPr>
          <w:rFonts w:ascii="ＭＳ 明朝" w:hAnsi="ＭＳ 明朝"/>
          <w:sz w:val="24"/>
        </w:rPr>
        <w:t xml:space="preserve">年　　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月　　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日</w:t>
      </w:r>
    </w:p>
    <w:p w14:paraId="40218308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群馬県知事　　　　　　　　様</w:t>
      </w:r>
    </w:p>
    <w:p w14:paraId="60AC9309" w14:textId="77777777" w:rsidR="00C34E78" w:rsidRDefault="00C34E78"/>
    <w:p w14:paraId="5791A4E6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　　　　　　　　　　　　　申請者</w:t>
      </w:r>
      <w:r>
        <w:rPr>
          <w:rFonts w:ascii="MS-Mincho" w:eastAsia="MS-Mincho" w:hAnsi="MS-Mincho"/>
          <w:spacing w:val="-6"/>
          <w:sz w:val="24"/>
        </w:rPr>
        <w:t xml:space="preserve"> </w:t>
      </w:r>
      <w:r w:rsidR="00E237F6">
        <w:rPr>
          <w:rFonts w:ascii="ＭＳ 明朝" w:hAnsi="ＭＳ 明朝"/>
          <w:sz w:val="24"/>
        </w:rPr>
        <w:t xml:space="preserve">　　　　　　　</w:t>
      </w:r>
      <w:r>
        <w:rPr>
          <w:rFonts w:ascii="ＭＳ 明朝" w:hAnsi="ＭＳ 明朝"/>
          <w:sz w:val="24"/>
        </w:rPr>
        <w:t>（住所）</w:t>
      </w:r>
    </w:p>
    <w:p w14:paraId="096FE339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（団体名）</w:t>
      </w:r>
    </w:p>
    <w:p w14:paraId="246CC91E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（代表者氏名）</w:t>
      </w:r>
    </w:p>
    <w:p w14:paraId="7C6C3B58" w14:textId="77777777" w:rsidR="00C34E78" w:rsidRDefault="00C34E78"/>
    <w:p w14:paraId="5F2D88B1" w14:textId="77777777" w:rsidR="00C34E78" w:rsidRDefault="00C34E78"/>
    <w:p w14:paraId="70E1D387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森林整備による</w:t>
      </w:r>
      <w:r>
        <w:rPr>
          <w:rFonts w:ascii="Century" w:eastAsia="Century" w:hAnsi="Century"/>
          <w:sz w:val="24"/>
        </w:rPr>
        <w:t>CO</w:t>
      </w:r>
      <w:r>
        <w:rPr>
          <w:rFonts w:ascii="ＭＳ 明朝" w:hAnsi="ＭＳ 明朝"/>
          <w:sz w:val="24"/>
        </w:rPr>
        <w:t>₂吸収量の認証を受けたいので、群馬県「企業参加の森林づくり」等</w:t>
      </w:r>
      <w:r>
        <w:rPr>
          <w:rFonts w:ascii="ＭＳ Ｐ明朝" w:eastAsia="ＭＳ Ｐ明朝" w:hAnsi="ＭＳ Ｐ明朝"/>
          <w:sz w:val="24"/>
        </w:rPr>
        <w:t>CO</w:t>
      </w:r>
      <w:r>
        <w:rPr>
          <w:rFonts w:ascii="ＭＳ 明朝" w:hAnsi="ＭＳ 明朝"/>
          <w:sz w:val="24"/>
        </w:rPr>
        <w:t>₂吸収量認証制度実施要綱第４条の規定により、下記のとおり申請します。</w:t>
      </w:r>
    </w:p>
    <w:p w14:paraId="227CCB18" w14:textId="77777777" w:rsidR="00C34E78" w:rsidRDefault="00C34E78">
      <w:pPr>
        <w:spacing w:line="365" w:lineRule="exact"/>
        <w:jc w:val="center"/>
      </w:pPr>
      <w:r>
        <w:rPr>
          <w:rFonts w:ascii="ＭＳ 明朝" w:hAnsi="ＭＳ 明朝"/>
          <w:sz w:val="24"/>
        </w:rPr>
        <w:t>記</w:t>
      </w:r>
    </w:p>
    <w:p w14:paraId="288824AC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１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整備対象森林の所在地</w:t>
      </w:r>
    </w:p>
    <w:p w14:paraId="09F3A2DE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　群馬県　　</w:t>
      </w:r>
      <w:r>
        <w:rPr>
          <w:rFonts w:ascii="ＭＳ 明朝" w:hAnsi="ＭＳ 明朝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市町村　　　</w:t>
      </w:r>
      <w:r>
        <w:rPr>
          <w:rFonts w:ascii="ＭＳ 明朝" w:hAnsi="ＭＳ 明朝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番</w:t>
      </w:r>
      <w:r>
        <w:rPr>
          <w:rFonts w:ascii="ＭＳ 明朝" w:hAnsi="ＭＳ 明朝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ほか</w:t>
      </w:r>
      <w:r>
        <w:rPr>
          <w:rFonts w:ascii="ＭＳ 明朝" w:hAnsi="ＭＳ 明朝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　筆</w:t>
      </w:r>
    </w:p>
    <w:p w14:paraId="62BBE3F5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２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森林整備の内容</w:t>
      </w:r>
    </w:p>
    <w:p w14:paraId="5D250884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　別表のとおり</w:t>
      </w:r>
    </w:p>
    <w:p w14:paraId="70C499F9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３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森林整備の根拠となる協定等</w:t>
      </w:r>
    </w:p>
    <w:p w14:paraId="4153E67C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(1)協定等の内容</w:t>
      </w:r>
    </w:p>
    <w:p w14:paraId="4ABDF4CB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　名　　　称：</w:t>
      </w:r>
    </w:p>
    <w:p w14:paraId="7464F01A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　締結年月日：</w:t>
      </w:r>
    </w:p>
    <w:p w14:paraId="5F5C05E9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(2)協定等の期間</w:t>
      </w:r>
    </w:p>
    <w:p w14:paraId="685BAE35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　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年　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月　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日から　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年　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月　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日まで</w:t>
      </w:r>
    </w:p>
    <w:p w14:paraId="20371D0B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４</w:t>
      </w:r>
      <w:r>
        <w:rPr>
          <w:rFonts w:ascii="MS-Mincho" w:eastAsia="MS-Mincho" w:hAnsi="MS-Mincho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添付図書</w:t>
      </w:r>
    </w:p>
    <w:p w14:paraId="7D61F726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(1)位置図（整備対象森林の区域の位置を明らかにした縮尺5</w:t>
      </w:r>
      <w:r>
        <w:rPr>
          <w:rFonts w:ascii="ＭＳ 明朝" w:hAnsi="ＭＳ 明朝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万分の1</w:t>
      </w:r>
      <w:r>
        <w:rPr>
          <w:rFonts w:ascii="ＭＳ 明朝" w:hAnsi="ＭＳ 明朝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以上の　　図面）</w:t>
      </w:r>
    </w:p>
    <w:p w14:paraId="325369F0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(2)施業図（森林整備の種類別の位置、面積及び実施時期を明らかにした縮尺</w:t>
      </w:r>
    </w:p>
    <w:p w14:paraId="4513DCDA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 xml:space="preserve">　　5</w:t>
      </w:r>
      <w:r>
        <w:rPr>
          <w:rFonts w:ascii="ＭＳ 明朝" w:hAnsi="ＭＳ 明朝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千分の1</w:t>
      </w:r>
      <w:r>
        <w:rPr>
          <w:rFonts w:ascii="ＭＳ 明朝" w:hAnsi="ＭＳ 明朝"/>
          <w:spacing w:val="-6"/>
          <w:sz w:val="24"/>
        </w:rPr>
        <w:t xml:space="preserve"> </w:t>
      </w:r>
      <w:r>
        <w:rPr>
          <w:rFonts w:ascii="ＭＳ 明朝" w:hAnsi="ＭＳ 明朝"/>
          <w:sz w:val="24"/>
        </w:rPr>
        <w:t>以上の図面）</w:t>
      </w:r>
    </w:p>
    <w:p w14:paraId="260C67AC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(3)協定書等の写し</w:t>
      </w:r>
    </w:p>
    <w:p w14:paraId="44F1E81B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(4)整備対象森林の現況写真</w:t>
      </w:r>
    </w:p>
    <w:p w14:paraId="0F623D9C" w14:textId="77777777" w:rsidR="00C34E78" w:rsidRDefault="00C34E78">
      <w:pPr>
        <w:spacing w:line="365" w:lineRule="exact"/>
      </w:pPr>
      <w:r>
        <w:rPr>
          <w:rFonts w:ascii="ＭＳ 明朝" w:hAnsi="ＭＳ 明朝"/>
          <w:sz w:val="24"/>
        </w:rPr>
        <w:t>(5)連絡先（電話番号、所属・担当者名等）</w:t>
      </w:r>
    </w:p>
    <w:p w14:paraId="46E24F6E" w14:textId="77777777" w:rsidR="00C34E78" w:rsidRDefault="00C34E78"/>
    <w:p w14:paraId="730E0CEB" w14:textId="77777777" w:rsidR="00C34E78" w:rsidRDefault="00C34E78"/>
    <w:p w14:paraId="7D128B07" w14:textId="77777777" w:rsidR="00C34E78" w:rsidRDefault="00C34E78"/>
    <w:p w14:paraId="4B6C8EE4" w14:textId="77777777" w:rsidR="00C34E78" w:rsidRDefault="00C34E78">
      <w:r>
        <w:rPr>
          <w:rFonts w:ascii="ＭＳ 明朝" w:hAnsi="ＭＳ 明朝"/>
        </w:rPr>
        <w:lastRenderedPageBreak/>
        <w:t>別表</w:t>
      </w:r>
    </w:p>
    <w:p w14:paraId="1EB2AAB4" w14:textId="77777777" w:rsidR="00C34E78" w:rsidRDefault="00C34E78"/>
    <w:p w14:paraId="474B881E" w14:textId="77777777" w:rsidR="00C34E78" w:rsidRDefault="00C34E78">
      <w:r>
        <w:rPr>
          <w:rFonts w:ascii="ＭＳ 明朝" w:hAnsi="ＭＳ 明朝"/>
        </w:rPr>
        <w:t>森林整備の内容</w:t>
      </w:r>
    </w:p>
    <w:p w14:paraId="37B1C0BD" w14:textId="77777777" w:rsidR="00C34E78" w:rsidRDefault="00C34E78"/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8"/>
        <w:gridCol w:w="928"/>
        <w:gridCol w:w="928"/>
        <w:gridCol w:w="1160"/>
        <w:gridCol w:w="812"/>
        <w:gridCol w:w="812"/>
        <w:gridCol w:w="1160"/>
      </w:tblGrid>
      <w:tr w:rsidR="00C34E78" w14:paraId="12B3AE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BE455" w14:textId="77777777" w:rsidR="00C34E78" w:rsidRDefault="00C34E78"/>
          <w:p w14:paraId="49B36A45" w14:textId="77777777" w:rsidR="00C34E78" w:rsidRDefault="00C34E78">
            <w:r>
              <w:rPr>
                <w:rFonts w:ascii="ＭＳ 明朝" w:hAnsi="ＭＳ 明朝"/>
              </w:rPr>
              <w:t xml:space="preserve">　整備対象森林の所在地</w:t>
            </w:r>
          </w:p>
          <w:p w14:paraId="0300A74C" w14:textId="77777777" w:rsidR="00C34E78" w:rsidRDefault="00C34E78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EB400" w14:textId="77777777" w:rsidR="00C34E78" w:rsidRDefault="00C34E78"/>
          <w:p w14:paraId="73EC2FFA" w14:textId="77777777" w:rsidR="00C34E78" w:rsidRDefault="00C34E78">
            <w:r>
              <w:rPr>
                <w:spacing w:val="-6"/>
              </w:rPr>
              <w:t xml:space="preserve"> </w:t>
            </w:r>
            <w:r>
              <w:t>樹種</w:t>
            </w:r>
          </w:p>
          <w:p w14:paraId="46F981B5" w14:textId="77777777" w:rsidR="00C34E78" w:rsidRDefault="00C34E78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1C834" w14:textId="77777777" w:rsidR="00C34E78" w:rsidRDefault="00C34E78"/>
          <w:p w14:paraId="129A6FB9" w14:textId="77777777" w:rsidR="00C34E78" w:rsidRDefault="00C34E78">
            <w:r>
              <w:rPr>
                <w:spacing w:val="-6"/>
              </w:rPr>
              <w:t xml:space="preserve"> </w:t>
            </w:r>
            <w:r>
              <w:t>林令</w:t>
            </w:r>
          </w:p>
          <w:p w14:paraId="49BCD75C" w14:textId="77777777" w:rsidR="00C34E78" w:rsidRDefault="00C34E78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EC560" w14:textId="77777777" w:rsidR="00C34E78" w:rsidRDefault="00C34E78"/>
          <w:p w14:paraId="2206F5BA" w14:textId="77777777" w:rsidR="00C34E78" w:rsidRDefault="00C34E78">
            <w:r>
              <w:t>森林整備の種類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DB22C" w14:textId="77777777" w:rsidR="00C34E78" w:rsidRDefault="00C34E78"/>
          <w:p w14:paraId="2878EE0B" w14:textId="77777777" w:rsidR="00C34E78" w:rsidRDefault="00C34E78">
            <w:r>
              <w:t>整備面</w:t>
            </w:r>
            <w:r>
              <w:rPr>
                <w:spacing w:val="-6"/>
              </w:rPr>
              <w:t xml:space="preserve"> </w:t>
            </w:r>
            <w:r>
              <w:t>積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0EE58" w14:textId="77777777" w:rsidR="00C34E78" w:rsidRDefault="00C34E78"/>
          <w:p w14:paraId="35D47EFC" w14:textId="77777777" w:rsidR="00C34E78" w:rsidRDefault="00C34E78">
            <w:r>
              <w:t>実施年</w:t>
            </w:r>
            <w:r>
              <w:rPr>
                <w:spacing w:val="-6"/>
              </w:rPr>
              <w:t xml:space="preserve"> </w:t>
            </w:r>
            <w:r>
              <w:t>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85B4B" w14:textId="77777777" w:rsidR="00C34E78" w:rsidRDefault="00C34E78"/>
          <w:p w14:paraId="25732C9B" w14:textId="77777777" w:rsidR="00C34E78" w:rsidRDefault="00C34E78">
            <w:r>
              <w:t xml:space="preserve">　備考</w:t>
            </w:r>
          </w:p>
          <w:p w14:paraId="4E83006A" w14:textId="77777777" w:rsidR="00C34E78" w:rsidRDefault="00C34E78"/>
        </w:tc>
      </w:tr>
      <w:tr w:rsidR="00C34E78" w14:paraId="205B13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6BAC" w14:textId="77777777" w:rsidR="00C34E78" w:rsidRDefault="00C34E78"/>
          <w:p w14:paraId="261271C3" w14:textId="77777777" w:rsidR="00C34E78" w:rsidRDefault="00C34E78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31C3C" w14:textId="77777777" w:rsidR="00C34E78" w:rsidRDefault="00C34E78"/>
          <w:p w14:paraId="087EEDD6" w14:textId="77777777" w:rsidR="00C34E78" w:rsidRDefault="00C34E78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6DB86" w14:textId="77777777" w:rsidR="00C34E78" w:rsidRDefault="00C34E78"/>
          <w:p w14:paraId="52D060AC" w14:textId="77777777" w:rsidR="00C34E78" w:rsidRDefault="00C34E78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97AC8" w14:textId="77777777" w:rsidR="00C34E78" w:rsidRDefault="00C34E78"/>
          <w:p w14:paraId="2F880B65" w14:textId="77777777" w:rsidR="00C34E78" w:rsidRDefault="00C34E7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9F923" w14:textId="77777777" w:rsidR="00C34E78" w:rsidRDefault="00C34E78"/>
          <w:p w14:paraId="12476638" w14:textId="77777777" w:rsidR="00C34E78" w:rsidRDefault="00C34E7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93627" w14:textId="77777777" w:rsidR="00C34E78" w:rsidRDefault="00C34E78"/>
          <w:p w14:paraId="400F5EC5" w14:textId="77777777" w:rsidR="00C34E78" w:rsidRDefault="00C34E78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374EC" w14:textId="77777777" w:rsidR="00C34E78" w:rsidRDefault="00C34E78"/>
          <w:p w14:paraId="079954E9" w14:textId="77777777" w:rsidR="00C34E78" w:rsidRDefault="00C34E78"/>
        </w:tc>
      </w:tr>
      <w:tr w:rsidR="00C34E78" w14:paraId="5905AB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B2A05" w14:textId="77777777" w:rsidR="00C34E78" w:rsidRDefault="00C34E78"/>
          <w:p w14:paraId="0457FB6E" w14:textId="77777777" w:rsidR="00C34E78" w:rsidRDefault="00C34E78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556DF" w14:textId="77777777" w:rsidR="00C34E78" w:rsidRDefault="00C34E78"/>
          <w:p w14:paraId="6AF26D6B" w14:textId="77777777" w:rsidR="00C34E78" w:rsidRDefault="00C34E78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C9BDA" w14:textId="77777777" w:rsidR="00C34E78" w:rsidRDefault="00C34E78"/>
          <w:p w14:paraId="08D3EF50" w14:textId="77777777" w:rsidR="00C34E78" w:rsidRDefault="00C34E78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07FF1" w14:textId="77777777" w:rsidR="00C34E78" w:rsidRDefault="00C34E78"/>
          <w:p w14:paraId="53891D03" w14:textId="77777777" w:rsidR="00C34E78" w:rsidRDefault="00C34E7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ADB79" w14:textId="77777777" w:rsidR="00C34E78" w:rsidRDefault="00C34E78"/>
          <w:p w14:paraId="5D329390" w14:textId="77777777" w:rsidR="00C34E78" w:rsidRDefault="00C34E7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3D6A6" w14:textId="77777777" w:rsidR="00C34E78" w:rsidRDefault="00C34E78"/>
          <w:p w14:paraId="435E8841" w14:textId="77777777" w:rsidR="00C34E78" w:rsidRDefault="00C34E78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DF976" w14:textId="77777777" w:rsidR="00C34E78" w:rsidRDefault="00C34E78"/>
          <w:p w14:paraId="7377E128" w14:textId="77777777" w:rsidR="00C34E78" w:rsidRDefault="00C34E78"/>
        </w:tc>
      </w:tr>
      <w:tr w:rsidR="00C34E78" w14:paraId="3E3F2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8C8B8" w14:textId="77777777" w:rsidR="00C34E78" w:rsidRDefault="00C34E78"/>
          <w:p w14:paraId="05591AC2" w14:textId="77777777" w:rsidR="00C34E78" w:rsidRDefault="00C34E78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424C5" w14:textId="77777777" w:rsidR="00C34E78" w:rsidRDefault="00C34E78"/>
          <w:p w14:paraId="0AE37E6C" w14:textId="77777777" w:rsidR="00C34E78" w:rsidRDefault="00C34E78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5BB71" w14:textId="77777777" w:rsidR="00C34E78" w:rsidRDefault="00C34E78"/>
          <w:p w14:paraId="43A4BF75" w14:textId="77777777" w:rsidR="00C34E78" w:rsidRDefault="00C34E78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1CA71" w14:textId="77777777" w:rsidR="00C34E78" w:rsidRDefault="00C34E78"/>
          <w:p w14:paraId="36D009D9" w14:textId="77777777" w:rsidR="00C34E78" w:rsidRDefault="00C34E7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69788" w14:textId="77777777" w:rsidR="00C34E78" w:rsidRDefault="00C34E78"/>
          <w:p w14:paraId="0BC0241C" w14:textId="77777777" w:rsidR="00C34E78" w:rsidRDefault="00C34E78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608A2" w14:textId="77777777" w:rsidR="00C34E78" w:rsidRDefault="00C34E78"/>
          <w:p w14:paraId="64F60D1C" w14:textId="77777777" w:rsidR="00C34E78" w:rsidRDefault="00C34E78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1D858" w14:textId="77777777" w:rsidR="00C34E78" w:rsidRDefault="00C34E78"/>
          <w:p w14:paraId="1AB57466" w14:textId="77777777" w:rsidR="00C34E78" w:rsidRDefault="00C34E78"/>
        </w:tc>
      </w:tr>
      <w:tr w:rsidR="00C34E78" w14:paraId="21C10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240FA" w14:textId="77777777" w:rsidR="00C34E78" w:rsidRDefault="00C34E78"/>
          <w:p w14:paraId="0C63685A" w14:textId="77777777" w:rsidR="00C34E78" w:rsidRDefault="00C34E78"/>
          <w:p w14:paraId="5CA6FAA4" w14:textId="77777777" w:rsidR="00C34E78" w:rsidRDefault="00C34E78"/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A5D64" w14:textId="77777777" w:rsidR="00C34E78" w:rsidRDefault="00C34E78"/>
          <w:p w14:paraId="160D89D1" w14:textId="77777777" w:rsidR="00C34E78" w:rsidRDefault="00C34E78"/>
          <w:p w14:paraId="206CCB27" w14:textId="77777777" w:rsidR="00C34E78" w:rsidRDefault="00C34E78"/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A61CD" w14:textId="77777777" w:rsidR="00C34E78" w:rsidRDefault="00C34E78"/>
          <w:p w14:paraId="7146A5A6" w14:textId="77777777" w:rsidR="00C34E78" w:rsidRDefault="00C34E78"/>
          <w:p w14:paraId="3E4DC9A4" w14:textId="77777777" w:rsidR="00C34E78" w:rsidRDefault="00C34E78"/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D67A1" w14:textId="77777777" w:rsidR="00C34E78" w:rsidRDefault="00C34E78"/>
          <w:p w14:paraId="53BD572A" w14:textId="77777777" w:rsidR="00C34E78" w:rsidRDefault="00C34E78"/>
          <w:p w14:paraId="21C5D1A2" w14:textId="77777777" w:rsidR="00C34E78" w:rsidRDefault="00C34E78"/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7F27E" w14:textId="77777777" w:rsidR="00C34E78" w:rsidRDefault="00C34E78"/>
          <w:p w14:paraId="74EE9FEA" w14:textId="77777777" w:rsidR="00C34E78" w:rsidRDefault="00C34E78"/>
          <w:p w14:paraId="0179D38A" w14:textId="77777777" w:rsidR="00C34E78" w:rsidRDefault="00C34E78"/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50E9B" w14:textId="77777777" w:rsidR="00C34E78" w:rsidRDefault="00C34E78"/>
          <w:p w14:paraId="71FE0FFF" w14:textId="77777777" w:rsidR="00C34E78" w:rsidRDefault="00C34E78"/>
          <w:p w14:paraId="3AB89E13" w14:textId="77777777" w:rsidR="00C34E78" w:rsidRDefault="00C34E78"/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5233B" w14:textId="77777777" w:rsidR="00C34E78" w:rsidRDefault="00C34E78"/>
          <w:p w14:paraId="0F757098" w14:textId="77777777" w:rsidR="00C34E78" w:rsidRDefault="00C34E78"/>
          <w:p w14:paraId="276D28C0" w14:textId="77777777" w:rsidR="00C34E78" w:rsidRDefault="00C34E78"/>
        </w:tc>
      </w:tr>
      <w:tr w:rsidR="00C34E78" w14:paraId="189919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3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7BB7A" w14:textId="77777777" w:rsidR="00C34E78" w:rsidRDefault="00C34E78"/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FFBCF" w14:textId="77777777" w:rsidR="00C34E78" w:rsidRDefault="00C34E78"/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BE86C" w14:textId="77777777" w:rsidR="00C34E78" w:rsidRDefault="00C34E78"/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06839" w14:textId="77777777" w:rsidR="00C34E78" w:rsidRDefault="00C34E78"/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B4F9D" w14:textId="77777777" w:rsidR="00C34E78" w:rsidRDefault="00C34E78"/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A0C03" w14:textId="77777777" w:rsidR="00C34E78" w:rsidRDefault="00C34E78"/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B77A0" w14:textId="77777777" w:rsidR="00C34E78" w:rsidRDefault="00C34E78"/>
        </w:tc>
      </w:tr>
    </w:tbl>
    <w:p w14:paraId="4469C526" w14:textId="77777777" w:rsidR="00C34E78" w:rsidRDefault="00C34E78"/>
    <w:p w14:paraId="28BD1F0B" w14:textId="77777777" w:rsidR="00C34E78" w:rsidRDefault="00C34E78">
      <w:r>
        <w:rPr>
          <w:rFonts w:ascii="MS-Mincho" w:eastAsia="MS-Mincho" w:hAnsi="MS-Mincho"/>
        </w:rPr>
        <w:t>（</w:t>
      </w:r>
      <w:r>
        <w:rPr>
          <w:rFonts w:ascii="ＭＳ 明朝" w:hAnsi="ＭＳ 明朝"/>
        </w:rPr>
        <w:t>記入上の注意）</w:t>
      </w:r>
    </w:p>
    <w:p w14:paraId="7A5CB379" w14:textId="77777777" w:rsidR="00C34E78" w:rsidRDefault="00E237F6">
      <w:pPr>
        <w:ind w:left="234" w:hanging="234"/>
      </w:pPr>
      <w:r>
        <w:rPr>
          <w:rFonts w:ascii="ＭＳ 明朝" w:hAnsi="ＭＳ 明朝"/>
        </w:rPr>
        <w:t>①</w:t>
      </w:r>
      <w:r w:rsidR="00C34E78">
        <w:rPr>
          <w:rFonts w:ascii="ＭＳ 明朝" w:hAnsi="ＭＳ 明朝"/>
        </w:rPr>
        <w:t>「整備対象森林の所在地」欄には、当該地の「市町村、大字、地番」及び「林班、小班」を記入する。</w:t>
      </w:r>
    </w:p>
    <w:p w14:paraId="515E17ED" w14:textId="77777777" w:rsidR="00C34E78" w:rsidRDefault="00E237F6">
      <w:pPr>
        <w:ind w:left="234" w:hanging="234"/>
      </w:pPr>
      <w:r>
        <w:rPr>
          <w:rFonts w:ascii="ＭＳ 明朝" w:hAnsi="ＭＳ 明朝"/>
        </w:rPr>
        <w:t>②</w:t>
      </w:r>
      <w:r w:rsidR="00C34E78">
        <w:rPr>
          <w:rFonts w:ascii="ＭＳ 明朝" w:hAnsi="ＭＳ 明朝"/>
        </w:rPr>
        <w:t>「樹種」欄には、森林整備実施後の「スギ、ヒノキ、アカマツ、クロマツ、カラマツ、その他広葉樹」の区分を記入する。</w:t>
      </w:r>
    </w:p>
    <w:p w14:paraId="21C8B963" w14:textId="77777777" w:rsidR="00C34E78" w:rsidRDefault="00E237F6">
      <w:r>
        <w:rPr>
          <w:rFonts w:ascii="ＭＳ 明朝" w:hAnsi="ＭＳ 明朝"/>
        </w:rPr>
        <w:t>③</w:t>
      </w:r>
      <w:r w:rsidR="00C34E78">
        <w:rPr>
          <w:rFonts w:ascii="ＭＳ 明朝" w:hAnsi="ＭＳ 明朝"/>
        </w:rPr>
        <w:t>「林令」欄には、森林整備実施後における林令を記入する。</w:t>
      </w:r>
    </w:p>
    <w:p w14:paraId="2C7CE016" w14:textId="77777777" w:rsidR="00C34E78" w:rsidRDefault="00E237F6">
      <w:pPr>
        <w:ind w:left="234" w:hanging="234"/>
      </w:pPr>
      <w:r>
        <w:rPr>
          <w:rFonts w:ascii="ＭＳ 明朝" w:hAnsi="ＭＳ 明朝"/>
        </w:rPr>
        <w:t>④</w:t>
      </w:r>
      <w:r w:rsidR="00C34E78">
        <w:rPr>
          <w:rFonts w:ascii="ＭＳ 明朝" w:hAnsi="ＭＳ 明朝"/>
        </w:rPr>
        <w:t>「整備の種類」欄には、「造林」、「間伐」、「持続可能な森林経営に係る一連の施業（造林、間伐、主伐）」の区分を記入する。</w:t>
      </w:r>
    </w:p>
    <w:p w14:paraId="4DAD6CA8" w14:textId="77777777" w:rsidR="00C34E78" w:rsidRDefault="00E237F6">
      <w:pPr>
        <w:ind w:left="234" w:hanging="234"/>
      </w:pPr>
      <w:r>
        <w:rPr>
          <w:rFonts w:ascii="ＭＳ 明朝" w:hAnsi="ＭＳ 明朝"/>
        </w:rPr>
        <w:t>⑤</w:t>
      </w:r>
      <w:r w:rsidR="00C34E78">
        <w:rPr>
          <w:rFonts w:ascii="MS-Mincho" w:eastAsia="MS-Mincho" w:hAnsi="MS-Mincho"/>
          <w:spacing w:val="-6"/>
        </w:rPr>
        <w:t xml:space="preserve"> </w:t>
      </w:r>
      <w:r w:rsidR="00C34E78">
        <w:rPr>
          <w:rFonts w:ascii="MS-Mincho" w:eastAsia="MS-Mincho" w:hAnsi="MS-Mincho"/>
        </w:rPr>
        <w:t>「</w:t>
      </w:r>
      <w:r w:rsidR="00C34E78">
        <w:rPr>
          <w:rFonts w:ascii="ＭＳ 明朝" w:hAnsi="ＭＳ 明朝"/>
        </w:rPr>
        <w:t>整備面積」欄には、森林整備面積をヘクタール単位</w:t>
      </w:r>
      <w:r w:rsidR="00C34E78">
        <w:rPr>
          <w:rFonts w:ascii="MS-Mincho" w:eastAsia="MS-Mincho" w:hAnsi="MS-Mincho"/>
        </w:rPr>
        <w:t>(</w:t>
      </w:r>
      <w:r w:rsidR="00C34E78">
        <w:rPr>
          <w:rFonts w:ascii="ＭＳ 明朝" w:hAnsi="ＭＳ 明朝"/>
        </w:rPr>
        <w:t>小数点以下２位を四捨五入し１位止め</w:t>
      </w:r>
      <w:r w:rsidR="00C34E78">
        <w:rPr>
          <w:rFonts w:ascii="MS-Mincho" w:eastAsia="MS-Mincho" w:hAnsi="MS-Mincho"/>
        </w:rPr>
        <w:t>)</w:t>
      </w:r>
      <w:r w:rsidR="00C34E78">
        <w:rPr>
          <w:rFonts w:ascii="ＭＳ 明朝" w:hAnsi="ＭＳ 明朝"/>
        </w:rPr>
        <w:t>で記入する。</w:t>
      </w:r>
    </w:p>
    <w:p w14:paraId="112E3982" w14:textId="77777777" w:rsidR="00C34E78" w:rsidRDefault="00E237F6">
      <w:pPr>
        <w:ind w:left="234" w:hanging="234"/>
      </w:pPr>
      <w:r>
        <w:rPr>
          <w:rFonts w:ascii="ＭＳ 明朝" w:hAnsi="ＭＳ 明朝"/>
        </w:rPr>
        <w:t>⑥</w:t>
      </w:r>
      <w:r w:rsidR="00C34E78">
        <w:rPr>
          <w:rFonts w:ascii="ＭＳ 明朝" w:hAnsi="ＭＳ 明朝"/>
        </w:rPr>
        <w:t>「実施年度」欄には、森林整備年度を記入する。</w:t>
      </w:r>
    </w:p>
    <w:p w14:paraId="3560E6DA" w14:textId="77777777" w:rsidR="00C34E78" w:rsidRDefault="00E237F6">
      <w:pPr>
        <w:ind w:left="234" w:hanging="234"/>
      </w:pPr>
      <w:r>
        <w:rPr>
          <w:rFonts w:ascii="ＭＳ 明朝" w:hAnsi="ＭＳ 明朝"/>
        </w:rPr>
        <w:t>⑦</w:t>
      </w:r>
      <w:r w:rsidR="00C34E78">
        <w:rPr>
          <w:rFonts w:ascii="ＭＳ 明朝" w:hAnsi="ＭＳ 明朝"/>
        </w:rPr>
        <w:t>「備考」欄には、整備区分が植栽の場合の植栽本数、森林整備を外注する場合の外注先等を記入する。</w:t>
      </w:r>
    </w:p>
    <w:p w14:paraId="6184FCA1" w14:textId="77777777" w:rsidR="00C34E78" w:rsidRDefault="00E237F6">
      <w:r>
        <w:rPr>
          <w:rFonts w:ascii="ＭＳ 明朝" w:hAnsi="ＭＳ 明朝"/>
        </w:rPr>
        <w:t>⑧</w:t>
      </w:r>
      <w:r w:rsidR="00C34E78">
        <w:rPr>
          <w:rFonts w:ascii="ＭＳ 明朝" w:hAnsi="ＭＳ 明朝"/>
          <w:spacing w:val="-6"/>
        </w:rPr>
        <w:t xml:space="preserve"> </w:t>
      </w:r>
      <w:r>
        <w:rPr>
          <w:rFonts w:ascii="ＭＳ 明朝" w:hAnsi="ＭＳ 明朝"/>
        </w:rPr>
        <w:t>①</w:t>
      </w:r>
      <w:r w:rsidR="00C34E78">
        <w:rPr>
          <w:rFonts w:ascii="ＭＳ 明朝" w:hAnsi="ＭＳ 明朝"/>
        </w:rPr>
        <w:t>～</w:t>
      </w:r>
      <w:r>
        <w:rPr>
          <w:rFonts w:ascii="ＭＳ 明朝" w:hAnsi="ＭＳ 明朝"/>
        </w:rPr>
        <w:t>⑦</w:t>
      </w:r>
      <w:r w:rsidR="00C34E78">
        <w:rPr>
          <w:rFonts w:ascii="ＭＳ 明朝" w:hAnsi="ＭＳ 明朝"/>
        </w:rPr>
        <w:t>の区分が異なるごとに別行とする。</w:t>
      </w:r>
    </w:p>
    <w:p w14:paraId="45DC989C" w14:textId="77777777" w:rsidR="00C34E78" w:rsidRDefault="00C34E78">
      <w:r>
        <w:rPr>
          <w:rFonts w:ascii="MS-Mincho" w:eastAsia="MS-Mincho" w:hAnsi="MS-Mincho"/>
          <w:spacing w:val="-6"/>
        </w:rPr>
        <w:t xml:space="preserve"> </w:t>
      </w:r>
    </w:p>
    <w:p w14:paraId="3AD776A2" w14:textId="77777777" w:rsidR="00C34E78" w:rsidRDefault="00C34E78"/>
    <w:p w14:paraId="76EEF625" w14:textId="77777777" w:rsidR="00C34E78" w:rsidRDefault="00C34E78"/>
    <w:p w14:paraId="4865ECB7" w14:textId="77777777" w:rsidR="00C34E78" w:rsidRDefault="00C34E78"/>
    <w:p w14:paraId="09370B51" w14:textId="77777777" w:rsidR="00C34E78" w:rsidRDefault="00C34E78"/>
    <w:p w14:paraId="1FB9C5F2" w14:textId="77777777" w:rsidR="00C34E78" w:rsidRPr="00E237F6" w:rsidRDefault="00C34E78"/>
    <w:sectPr w:rsidR="00C34E78" w:rsidRPr="00E237F6">
      <w:footnotePr>
        <w:numRestart w:val="eachPage"/>
      </w:footnotePr>
      <w:endnotePr>
        <w:numFmt w:val="decimal"/>
      </w:endnotePr>
      <w:pgSz w:w="11906" w:h="16838"/>
      <w:pgMar w:top="1701" w:right="1134" w:bottom="1701" w:left="1417" w:header="1134" w:footer="0" w:gutter="0"/>
      <w:cols w:space="720"/>
      <w:docGrid w:type="linesAndChars" w:linePitch="33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BAE8" w14:textId="77777777" w:rsidR="00C34E78" w:rsidRDefault="00C34E78">
      <w:pPr>
        <w:spacing w:before="357"/>
      </w:pPr>
      <w:r>
        <w:continuationSeparator/>
      </w:r>
    </w:p>
  </w:endnote>
  <w:endnote w:type="continuationSeparator" w:id="0">
    <w:p w14:paraId="3F6916C4" w14:textId="77777777" w:rsidR="00C34E78" w:rsidRDefault="00C34E7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EF89" w14:textId="77777777" w:rsidR="00C34E78" w:rsidRDefault="00C34E78">
      <w:pPr>
        <w:spacing w:before="357"/>
      </w:pPr>
      <w:r>
        <w:continuationSeparator/>
      </w:r>
    </w:p>
  </w:footnote>
  <w:footnote w:type="continuationSeparator" w:id="0">
    <w:p w14:paraId="20A8AFB2" w14:textId="77777777" w:rsidR="00C34E78" w:rsidRDefault="00C34E7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35"/>
  <w:hyphenationZone w:val="0"/>
  <w:drawingGridHorizontalSpacing w:val="412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BFC"/>
    <w:rsid w:val="000A5017"/>
    <w:rsid w:val="00845BFC"/>
    <w:rsid w:val="00C34E78"/>
    <w:rsid w:val="00E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CF5DF3"/>
  <w15:chartTrackingRefBased/>
  <w15:docId w15:val="{3EBE750E-579A-4272-BD99-DF2FFC82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37F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23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37F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2025-11-12T05:23:00Z</dcterms:created>
  <dcterms:modified xsi:type="dcterms:W3CDTF">2025-11-12T05:23:00Z</dcterms:modified>
</cp:coreProperties>
</file>