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2AC4" w14:textId="77777777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（様式６-２）</w:t>
      </w:r>
    </w:p>
    <w:p w14:paraId="68B6811C" w14:textId="0033FA2B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〔住宅・標準計算</w:t>
      </w:r>
      <w:r w:rsidR="00BE6483" w:rsidRPr="006846FE">
        <w:rPr>
          <w:rFonts w:ascii="游ゴシック" w:eastAsia="游ゴシック" w:hAnsi="游ゴシック" w:hint="eastAsia"/>
          <w:b/>
          <w:bCs/>
          <w:szCs w:val="21"/>
        </w:rPr>
        <w:t>法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〕</w:t>
      </w:r>
    </w:p>
    <w:p w14:paraId="3C83FC3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2E6EC8A8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6B149B3D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058BA38F" w14:textId="77777777" w:rsidTr="000A39D6">
        <w:tc>
          <w:tcPr>
            <w:tcW w:w="1417" w:type="dxa"/>
            <w:vMerge w:val="restart"/>
          </w:tcPr>
          <w:p w14:paraId="109454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257D1D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4BE5C8D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95661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11D723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DCFFD76" w14:textId="77777777" w:rsidTr="000A39D6">
        <w:tc>
          <w:tcPr>
            <w:tcW w:w="1417" w:type="dxa"/>
            <w:vMerge/>
          </w:tcPr>
          <w:p w14:paraId="590E5C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170CB7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DEDDB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08F799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5B759F2" w14:textId="77777777" w:rsidTr="000A39D6">
        <w:tc>
          <w:tcPr>
            <w:tcW w:w="1417" w:type="dxa"/>
            <w:vMerge/>
          </w:tcPr>
          <w:p w14:paraId="4F3B49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307B84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D83EB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18FA4F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760289E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5A715FD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p w14:paraId="4A75F3B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50CEFFF9" w14:textId="77777777" w:rsidTr="000A39D6">
        <w:tc>
          <w:tcPr>
            <w:tcW w:w="1555" w:type="dxa"/>
            <w:vAlign w:val="center"/>
          </w:tcPr>
          <w:p w14:paraId="2A12EF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338A04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DB6E77C" w14:textId="77777777" w:rsidTr="000A39D6">
        <w:tc>
          <w:tcPr>
            <w:tcW w:w="1555" w:type="dxa"/>
            <w:vAlign w:val="center"/>
          </w:tcPr>
          <w:p w14:paraId="303ED4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755F22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60003314" w14:textId="77777777" w:rsidTr="000A39D6">
        <w:tc>
          <w:tcPr>
            <w:tcW w:w="1555" w:type="dxa"/>
            <w:vMerge w:val="restart"/>
            <w:vAlign w:val="center"/>
          </w:tcPr>
          <w:p w14:paraId="4CDB70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1983C3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6EF249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648103E7" w14:textId="77777777" w:rsidTr="000A39D6">
        <w:tc>
          <w:tcPr>
            <w:tcW w:w="1555" w:type="dxa"/>
            <w:vMerge/>
            <w:vAlign w:val="center"/>
          </w:tcPr>
          <w:p w14:paraId="02B475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FFC99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7890C2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FD64863" w14:textId="77777777" w:rsidTr="000A39D6">
        <w:tc>
          <w:tcPr>
            <w:tcW w:w="1555" w:type="dxa"/>
            <w:vMerge w:val="restart"/>
            <w:vAlign w:val="center"/>
          </w:tcPr>
          <w:p w14:paraId="447FA9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7093CC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710A1E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2C381DA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725FE6BB" w14:textId="77777777" w:rsidTr="000A39D6">
        <w:tc>
          <w:tcPr>
            <w:tcW w:w="1555" w:type="dxa"/>
            <w:vMerge/>
          </w:tcPr>
          <w:p w14:paraId="5AA3EB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D7D8A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342E61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642395B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443331A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A8549A" w:rsidRPr="006846FE" w14:paraId="3CD21CCC" w14:textId="77777777" w:rsidTr="000A39D6">
        <w:tc>
          <w:tcPr>
            <w:tcW w:w="2401" w:type="dxa"/>
            <w:gridSpan w:val="2"/>
            <w:vMerge w:val="restart"/>
            <w:vAlign w:val="center"/>
          </w:tcPr>
          <w:p w14:paraId="7B0563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18B60C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B0BFF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462A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54CD2ED6" w14:textId="77777777" w:rsidTr="000A39D6">
        <w:tc>
          <w:tcPr>
            <w:tcW w:w="2401" w:type="dxa"/>
            <w:gridSpan w:val="2"/>
            <w:vMerge/>
          </w:tcPr>
          <w:p w14:paraId="63A7A0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30D327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A17A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0EB53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EE3D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01702F3B" w14:textId="77777777" w:rsidTr="000A39D6">
        <w:tc>
          <w:tcPr>
            <w:tcW w:w="2401" w:type="dxa"/>
            <w:gridSpan w:val="2"/>
            <w:vMerge/>
          </w:tcPr>
          <w:p w14:paraId="5E8AA1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075D03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502E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D08DA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7C2A63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2B6C6ADE" w14:textId="77777777" w:rsidTr="000A39D6">
        <w:tc>
          <w:tcPr>
            <w:tcW w:w="2401" w:type="dxa"/>
            <w:gridSpan w:val="2"/>
            <w:vMerge/>
          </w:tcPr>
          <w:p w14:paraId="47D09F6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8042B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8CDF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F5769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77415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7E8E15D9" w14:textId="77777777" w:rsidTr="000A39D6">
        <w:tc>
          <w:tcPr>
            <w:tcW w:w="419" w:type="dxa"/>
            <w:vMerge w:val="restart"/>
          </w:tcPr>
          <w:p w14:paraId="794C7E8B" w14:textId="5B0ADFEC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2" w:type="dxa"/>
            <w:vMerge w:val="restart"/>
          </w:tcPr>
          <w:p w14:paraId="069F87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基本情報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12477A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建て方、居室の構成等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0DFA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3EEF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77640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C4DE26E" w14:textId="77777777" w:rsidTr="000A39D6">
        <w:tc>
          <w:tcPr>
            <w:tcW w:w="419" w:type="dxa"/>
            <w:vMerge/>
          </w:tcPr>
          <w:p w14:paraId="2BE92F67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BCC48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710C34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床面積等（主たる居室、その他の居室、床面積合計、吹抜け等）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202B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22324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92F72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483EB4F" w14:textId="77777777" w:rsidTr="000A39D6">
        <w:tc>
          <w:tcPr>
            <w:tcW w:w="419" w:type="dxa"/>
            <w:vMerge w:val="restart"/>
          </w:tcPr>
          <w:p w14:paraId="02F48289" w14:textId="2351B2F3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2" w:type="dxa"/>
            <w:vMerge w:val="restart"/>
          </w:tcPr>
          <w:p w14:paraId="79407CE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A03F65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熱的境界となる部位、面積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0F66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AD30A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D4D96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835C185" w14:textId="77777777" w:rsidTr="000A39D6">
        <w:tc>
          <w:tcPr>
            <w:tcW w:w="419" w:type="dxa"/>
            <w:vMerge/>
          </w:tcPr>
          <w:p w14:paraId="03E738AE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8760B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3AFB83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熱的境界となる屋根、外壁等の部位の仕様、熱貫流率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3A58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46661F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6C82B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5605F94" w14:textId="77777777" w:rsidTr="000A39D6">
        <w:tc>
          <w:tcPr>
            <w:tcW w:w="419" w:type="dxa"/>
            <w:vMerge/>
          </w:tcPr>
          <w:p w14:paraId="514DE082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3AAC9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9F65C0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窓の仕様、設置状況（付属部材や庇の設置状況を含む）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3688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2B53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72E46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2E28B8E" w14:textId="77777777" w:rsidTr="000A39D6">
        <w:tc>
          <w:tcPr>
            <w:tcW w:w="419" w:type="dxa"/>
            <w:vMerge/>
          </w:tcPr>
          <w:p w14:paraId="5D3F7074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5C9FB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0B373B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構造熱橋部の断熱補強の仕様、範囲</w:t>
            </w:r>
            <w:r w:rsidRPr="006846FE">
              <w:rPr>
                <w:rFonts w:eastAsiaTheme="minorHAnsi" w:hint="eastAsia"/>
                <w:sz w:val="16"/>
                <w:szCs w:val="16"/>
              </w:rPr>
              <w:t>（鉄筋コンクリート造の場合）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6BB1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19338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7E9E4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1AE2FC6" w14:textId="77777777" w:rsidTr="000A39D6">
        <w:tc>
          <w:tcPr>
            <w:tcW w:w="419" w:type="dxa"/>
            <w:vMerge/>
          </w:tcPr>
          <w:p w14:paraId="681082D3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C77DA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D0098A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基礎断熱部の基礎の形状、範囲等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ECC5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866D40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BE029B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46FCD76" w14:textId="77777777" w:rsidTr="000A39D6">
        <w:tc>
          <w:tcPr>
            <w:tcW w:w="419" w:type="dxa"/>
            <w:vMerge w:val="restart"/>
          </w:tcPr>
          <w:p w14:paraId="626B78FF" w14:textId="7A5F9391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2" w:type="dxa"/>
            <w:vMerge w:val="restart"/>
          </w:tcPr>
          <w:p w14:paraId="500DC6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暖房設備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B748EE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暖房方式、暖房設備機器の種類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9B49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D5E96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0B03F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9E1E8B7" w14:textId="77777777" w:rsidTr="000A39D6">
        <w:tc>
          <w:tcPr>
            <w:tcW w:w="419" w:type="dxa"/>
            <w:vMerge/>
          </w:tcPr>
          <w:p w14:paraId="4029E589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2577F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1B1FE1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暖房設備機器の仕様、性能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6DD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3333B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55430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FF8E29A" w14:textId="77777777" w:rsidTr="000A39D6">
        <w:tc>
          <w:tcPr>
            <w:tcW w:w="419" w:type="dxa"/>
            <w:vMerge/>
          </w:tcPr>
          <w:p w14:paraId="1AA99B0F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7AE5B79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6F826A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暖房設備等の設置状況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F055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71662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0C6A6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0531658" w14:textId="77777777" w:rsidTr="000A39D6">
        <w:tc>
          <w:tcPr>
            <w:tcW w:w="419" w:type="dxa"/>
            <w:vMerge w:val="restart"/>
          </w:tcPr>
          <w:p w14:paraId="0A1A24A3" w14:textId="31009E04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82" w:type="dxa"/>
            <w:vMerge w:val="restart"/>
          </w:tcPr>
          <w:p w14:paraId="27FC29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冷房設備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FE04E9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冷房方式、冷房設備機器の種類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34089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63A6D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A9565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E3D278" w14:textId="77777777" w:rsidTr="000A39D6">
        <w:tc>
          <w:tcPr>
            <w:tcW w:w="419" w:type="dxa"/>
            <w:vMerge/>
          </w:tcPr>
          <w:p w14:paraId="2E8CE74A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E91D9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C64FCD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w w:val="90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冷房設備機器の仕様、性能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4522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C51B97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64610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84CD0A3" w14:textId="77777777" w:rsidTr="000A39D6">
        <w:tc>
          <w:tcPr>
            <w:tcW w:w="419" w:type="dxa"/>
            <w:vMerge/>
            <w:tcBorders>
              <w:bottom w:val="single" w:sz="4" w:space="0" w:color="808080" w:themeColor="background1" w:themeShade="80"/>
            </w:tcBorders>
          </w:tcPr>
          <w:p w14:paraId="770DFB17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808080" w:themeColor="background1" w:themeShade="80"/>
            </w:tcBorders>
          </w:tcPr>
          <w:p w14:paraId="6E6695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08A912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64" w:hanging="264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冷房設備等の設置状況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EE7E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E72E5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8CF6B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9FE069D" w14:textId="77777777" w:rsidTr="000A39D6">
        <w:tc>
          <w:tcPr>
            <w:tcW w:w="419" w:type="dxa"/>
            <w:vMerge w:val="restart"/>
            <w:tcBorders>
              <w:top w:val="single" w:sz="4" w:space="0" w:color="808080" w:themeColor="background1" w:themeShade="80"/>
            </w:tcBorders>
          </w:tcPr>
          <w:p w14:paraId="15ECD14A" w14:textId="2866FC57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82" w:type="dxa"/>
            <w:vMerge w:val="restart"/>
            <w:tcBorders>
              <w:top w:val="single" w:sz="4" w:space="0" w:color="808080" w:themeColor="background1" w:themeShade="80"/>
            </w:tcBorders>
          </w:tcPr>
          <w:p w14:paraId="3925AF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5D2E34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6" w:hanging="256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換気方式、換気設備の仕様、性能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663F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B95BB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A5215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01D553F" w14:textId="77777777" w:rsidTr="000A39D6">
        <w:tc>
          <w:tcPr>
            <w:tcW w:w="419" w:type="dxa"/>
            <w:vMerge/>
            <w:tcBorders>
              <w:bottom w:val="single" w:sz="4" w:space="0" w:color="808080" w:themeColor="background1" w:themeShade="80"/>
            </w:tcBorders>
          </w:tcPr>
          <w:p w14:paraId="715070AD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808080" w:themeColor="background1" w:themeShade="80"/>
            </w:tcBorders>
          </w:tcPr>
          <w:p w14:paraId="35FF8D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D768E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換気設備等の設置状況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DFA4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7A873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46DB7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00FE48A" w14:textId="77777777" w:rsidTr="000A39D6">
        <w:tc>
          <w:tcPr>
            <w:tcW w:w="419" w:type="dxa"/>
            <w:vMerge w:val="restart"/>
            <w:tcBorders>
              <w:top w:val="single" w:sz="4" w:space="0" w:color="808080" w:themeColor="background1" w:themeShade="80"/>
            </w:tcBorders>
          </w:tcPr>
          <w:p w14:paraId="705C10C0" w14:textId="0FA0E02C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982" w:type="dxa"/>
            <w:vMerge w:val="restart"/>
            <w:tcBorders>
              <w:top w:val="single" w:sz="4" w:space="0" w:color="808080" w:themeColor="background1" w:themeShade="80"/>
            </w:tcBorders>
          </w:tcPr>
          <w:p w14:paraId="16FB7E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93C4B6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給湯設備の有無、熱源機の種類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265C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FC9CE7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C03924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DCB6A28" w14:textId="77777777" w:rsidTr="000A39D6">
        <w:tc>
          <w:tcPr>
            <w:tcW w:w="419" w:type="dxa"/>
            <w:vMerge/>
          </w:tcPr>
          <w:p w14:paraId="2CBF832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A178D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4A1ACF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給湯設備機器の仕様、性能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743D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B6032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7955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40A5833" w14:textId="77777777" w:rsidTr="000A39D6">
        <w:tc>
          <w:tcPr>
            <w:tcW w:w="419" w:type="dxa"/>
            <w:vMerge/>
          </w:tcPr>
          <w:p w14:paraId="3FB456ED" w14:textId="77777777" w:rsidR="00A8549A" w:rsidRPr="006846FE" w:rsidRDefault="00A8549A" w:rsidP="00502E30">
            <w:pPr>
              <w:pStyle w:val="a9"/>
              <w:numPr>
                <w:ilvl w:val="0"/>
                <w:numId w:val="5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047786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8619D7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ふろ機能、給湯配管、水栓、浴槽の仕様等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E3CE2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5679C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2E91D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B18B6F7" w14:textId="77777777" w:rsidTr="000A39D6">
        <w:tc>
          <w:tcPr>
            <w:tcW w:w="419" w:type="dxa"/>
          </w:tcPr>
          <w:p w14:paraId="2BE67625" w14:textId="41C7D177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982" w:type="dxa"/>
          </w:tcPr>
          <w:p w14:paraId="434F26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E79A50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主たる居室、その他居室、非居室の照明設備の種類、制御等の設置状況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BC0A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7F83D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955C94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4267D43" w14:textId="77777777" w:rsidTr="000A39D6">
        <w:tc>
          <w:tcPr>
            <w:tcW w:w="419" w:type="dxa"/>
            <w:vMerge w:val="restart"/>
          </w:tcPr>
          <w:p w14:paraId="6E2FDE58" w14:textId="0324888C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82" w:type="dxa"/>
            <w:vMerge w:val="restart"/>
          </w:tcPr>
          <w:p w14:paraId="3D71D42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太陽光発電設備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2E48B2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パワーコンディショナの定格負荷効率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BB06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5F054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FF925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3CAFBFA" w14:textId="77777777" w:rsidTr="000A39D6">
        <w:tc>
          <w:tcPr>
            <w:tcW w:w="419" w:type="dxa"/>
            <w:vMerge/>
          </w:tcPr>
          <w:p w14:paraId="03A06E60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CB716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DD194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太陽電池アレイの種類、容量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204B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0EE24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AECA6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6336173" w14:textId="77777777" w:rsidTr="000A39D6">
        <w:tc>
          <w:tcPr>
            <w:tcW w:w="419" w:type="dxa"/>
            <w:vMerge/>
          </w:tcPr>
          <w:p w14:paraId="6D317192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CDEE0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D52CA4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パネルの設置状況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269B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02931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74CBE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A0B1104" w14:textId="77777777" w:rsidTr="000A39D6">
        <w:tc>
          <w:tcPr>
            <w:tcW w:w="419" w:type="dxa"/>
            <w:vMerge w:val="restart"/>
          </w:tcPr>
          <w:p w14:paraId="6C2E5589" w14:textId="2A6E8C02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982" w:type="dxa"/>
            <w:vMerge w:val="restart"/>
          </w:tcPr>
          <w:p w14:paraId="7FCE32BC" w14:textId="03185A77" w:rsidR="00A8549A" w:rsidRPr="006846FE" w:rsidRDefault="00A8549A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太陽光熱利用設備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47D607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太陽熱利用設備の種類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8EA8C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92EFAD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A5997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92F5DA2" w14:textId="77777777" w:rsidTr="000A39D6">
        <w:tc>
          <w:tcPr>
            <w:tcW w:w="419" w:type="dxa"/>
            <w:vMerge/>
          </w:tcPr>
          <w:p w14:paraId="75989FFD" w14:textId="77777777" w:rsidR="00A8549A" w:rsidRPr="006846FE" w:rsidRDefault="00A8549A" w:rsidP="00502E30">
            <w:pPr>
              <w:pStyle w:val="a9"/>
              <w:numPr>
                <w:ilvl w:val="0"/>
                <w:numId w:val="5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B3EAF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EDD1F5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液体集熱式太陽熱利用設備の種類、品番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408741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359AF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29F6D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6AF438E" w14:textId="77777777" w:rsidTr="000A39D6">
        <w:tc>
          <w:tcPr>
            <w:tcW w:w="419" w:type="dxa"/>
            <w:vMerge/>
          </w:tcPr>
          <w:p w14:paraId="0927F5D5" w14:textId="77777777" w:rsidR="00A8549A" w:rsidRPr="006846FE" w:rsidRDefault="00A8549A" w:rsidP="00502E30">
            <w:pPr>
              <w:pStyle w:val="a9"/>
              <w:numPr>
                <w:ilvl w:val="0"/>
                <w:numId w:val="5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D0EA8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650B82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液体集熱式太陽熱利用設備及び集熱部の設置状況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1B4D4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5898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F1A0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8309BA5" w14:textId="77777777" w:rsidTr="000A39D6">
        <w:tc>
          <w:tcPr>
            <w:tcW w:w="419" w:type="dxa"/>
            <w:vMerge/>
          </w:tcPr>
          <w:p w14:paraId="1CBF70E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75C4C3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AE4366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空気集熱式太陽熱利用設備の仕様、性能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007698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76839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478C52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B036299" w14:textId="77777777" w:rsidTr="00A654CC">
        <w:tc>
          <w:tcPr>
            <w:tcW w:w="419" w:type="dxa"/>
            <w:vMerge/>
            <w:tcBorders>
              <w:bottom w:val="single" w:sz="4" w:space="0" w:color="808080" w:themeColor="background1" w:themeShade="80"/>
            </w:tcBorders>
          </w:tcPr>
          <w:p w14:paraId="2BCFFC68" w14:textId="77777777" w:rsidR="00A8549A" w:rsidRPr="006846FE" w:rsidRDefault="00A8549A" w:rsidP="00502E30">
            <w:pPr>
              <w:pStyle w:val="a9"/>
              <w:numPr>
                <w:ilvl w:val="0"/>
                <w:numId w:val="5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512F8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3C4BA8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空気集熱式太陽熱利用設備及び集熱部の設置状況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D340E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12AA4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BE92A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B410F4C" w14:textId="77777777" w:rsidTr="000A39D6">
        <w:tc>
          <w:tcPr>
            <w:tcW w:w="419" w:type="dxa"/>
            <w:vMerge w:val="restart"/>
            <w:tcBorders>
              <w:top w:val="single" w:sz="4" w:space="0" w:color="808080" w:themeColor="background1" w:themeShade="80"/>
            </w:tcBorders>
          </w:tcPr>
          <w:p w14:paraId="4BEA8383" w14:textId="3A3DC135" w:rsidR="00A8549A" w:rsidRPr="006846FE" w:rsidRDefault="00307117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82" w:type="dxa"/>
            <w:vMerge w:val="restart"/>
            <w:tcBorders>
              <w:top w:val="nil"/>
            </w:tcBorders>
          </w:tcPr>
          <w:p w14:paraId="7EC423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コージェネレーション設備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587BAA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コージェネレーション機器の品番、種類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310E2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9DD74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FDAE2F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6024CEA" w14:textId="77777777" w:rsidTr="00A654CC">
        <w:tc>
          <w:tcPr>
            <w:tcW w:w="419" w:type="dxa"/>
            <w:vMerge/>
          </w:tcPr>
          <w:p w14:paraId="59F47EB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3AD535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B6256C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逆潮流の有無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6A77F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2C804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E64399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654CC" w:rsidRPr="006846FE" w14:paraId="26FAB55D" w14:textId="77777777" w:rsidTr="00307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4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C5B84A" w14:textId="1C677609" w:rsidR="00A654CC" w:rsidRPr="006846FE" w:rsidRDefault="00307117" w:rsidP="00EE0CD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11</w:t>
            </w:r>
          </w:p>
        </w:tc>
        <w:tc>
          <w:tcPr>
            <w:tcW w:w="19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3BD311" w14:textId="77777777" w:rsidR="00A654CC" w:rsidRPr="006846FE" w:rsidRDefault="00A654CC" w:rsidP="00EE0CDF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※3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1CE108" w14:textId="77777777" w:rsidR="00A654CC" w:rsidRPr="006846FE" w:rsidRDefault="00A654CC" w:rsidP="00EE0CDF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F1D00A" w14:textId="77777777" w:rsidR="00A654CC" w:rsidRPr="006846FE" w:rsidRDefault="00A654CC" w:rsidP="00EE0CDF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44C6EB32" w14:textId="77777777" w:rsidR="00A654CC" w:rsidRPr="006846FE" w:rsidRDefault="00A654CC" w:rsidP="00EE0CDF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E39B5A8" w14:textId="77777777" w:rsidR="00A654CC" w:rsidRPr="006846FE" w:rsidRDefault="00A654CC" w:rsidP="00EE0CDF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28CBCCA4" w14:textId="77777777" w:rsidR="00307117" w:rsidRPr="006846FE" w:rsidRDefault="00A8549A" w:rsidP="00A8549A">
      <w:pPr>
        <w:pStyle w:val="a9"/>
        <w:widowControl/>
        <w:numPr>
          <w:ilvl w:val="0"/>
          <w:numId w:val="68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eastAsiaTheme="minorHAnsi" w:hint="eastAsia"/>
          <w:sz w:val="18"/>
          <w:szCs w:val="18"/>
        </w:rPr>
        <w:t>確認項目を現場でチェックし、適合は「適」に○印、不適合は「不」に○印を記入して下さい。（該当しない項目は記入しないでください）</w:t>
      </w:r>
    </w:p>
    <w:p w14:paraId="4FBE4D47" w14:textId="77777777" w:rsidR="00307117" w:rsidRPr="006846FE" w:rsidRDefault="00A8549A" w:rsidP="00A8549A">
      <w:pPr>
        <w:pStyle w:val="a9"/>
        <w:widowControl/>
        <w:numPr>
          <w:ilvl w:val="0"/>
          <w:numId w:val="68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18"/>
          <w:szCs w:val="18"/>
        </w:rPr>
        <w:t>太枠内は記入しないでください。</w:t>
      </w:r>
    </w:p>
    <w:p w14:paraId="1DAB3711" w14:textId="2FD9C098" w:rsidR="00A654CC" w:rsidRPr="006846FE" w:rsidRDefault="00A654CC" w:rsidP="00A8549A">
      <w:pPr>
        <w:pStyle w:val="a9"/>
        <w:widowControl/>
        <w:numPr>
          <w:ilvl w:val="0"/>
          <w:numId w:val="68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sz w:val="18"/>
          <w:szCs w:val="18"/>
        </w:rPr>
        <w:t>確認事項の項目にないものは、「</w:t>
      </w:r>
      <w:r w:rsidRPr="006846FE">
        <w:rPr>
          <w:rFonts w:hint="eastAsia"/>
          <w:sz w:val="18"/>
          <w:szCs w:val="18"/>
        </w:rPr>
        <w:t>11</w:t>
      </w:r>
      <w:r w:rsidRPr="006846FE">
        <w:rPr>
          <w:sz w:val="18"/>
          <w:szCs w:val="18"/>
        </w:rPr>
        <w:t>その他」の欄に記入してください。</w:t>
      </w:r>
    </w:p>
    <w:p w14:paraId="67736927" w14:textId="6A432175" w:rsidR="00A8549A" w:rsidRPr="006846FE" w:rsidRDefault="00A8549A" w:rsidP="00A8549A">
      <w:pPr>
        <w:widowControl/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205B" w14:textId="77777777" w:rsidR="00A97F74" w:rsidRDefault="00A97F74" w:rsidP="00D45CD0">
      <w:r>
        <w:separator/>
      </w:r>
    </w:p>
  </w:endnote>
  <w:endnote w:type="continuationSeparator" w:id="0">
    <w:p w14:paraId="0A32EA41" w14:textId="77777777" w:rsidR="00A97F74" w:rsidRDefault="00A97F74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53FA" w14:textId="77777777" w:rsidR="00A97F74" w:rsidRDefault="00A97F74" w:rsidP="00D45CD0">
      <w:r>
        <w:separator/>
      </w:r>
    </w:p>
  </w:footnote>
  <w:footnote w:type="continuationSeparator" w:id="0">
    <w:p w14:paraId="4360305D" w14:textId="77777777" w:rsidR="00A97F74" w:rsidRDefault="00A97F74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011831021">
    <w:abstractNumId w:val="60"/>
  </w:num>
  <w:num w:numId="2" w16cid:durableId="373967260">
    <w:abstractNumId w:val="10"/>
  </w:num>
  <w:num w:numId="3" w16cid:durableId="1039820412">
    <w:abstractNumId w:val="36"/>
  </w:num>
  <w:num w:numId="4" w16cid:durableId="2041860096">
    <w:abstractNumId w:val="6"/>
  </w:num>
  <w:num w:numId="5" w16cid:durableId="1441103628">
    <w:abstractNumId w:val="12"/>
  </w:num>
  <w:num w:numId="6" w16cid:durableId="1504276039">
    <w:abstractNumId w:val="65"/>
  </w:num>
  <w:num w:numId="7" w16cid:durableId="414863781">
    <w:abstractNumId w:val="1"/>
  </w:num>
  <w:num w:numId="8" w16cid:durableId="1629510063">
    <w:abstractNumId w:val="52"/>
  </w:num>
  <w:num w:numId="9" w16cid:durableId="1582638884">
    <w:abstractNumId w:val="29"/>
  </w:num>
  <w:num w:numId="10" w16cid:durableId="1141921524">
    <w:abstractNumId w:val="5"/>
  </w:num>
  <w:num w:numId="11" w16cid:durableId="271326935">
    <w:abstractNumId w:val="50"/>
  </w:num>
  <w:num w:numId="12" w16cid:durableId="1502040273">
    <w:abstractNumId w:val="66"/>
  </w:num>
  <w:num w:numId="13" w16cid:durableId="1878810759">
    <w:abstractNumId w:val="61"/>
  </w:num>
  <w:num w:numId="14" w16cid:durableId="350952781">
    <w:abstractNumId w:val="33"/>
  </w:num>
  <w:num w:numId="15" w16cid:durableId="816653358">
    <w:abstractNumId w:val="46"/>
  </w:num>
  <w:num w:numId="16" w16cid:durableId="959339106">
    <w:abstractNumId w:val="18"/>
  </w:num>
  <w:num w:numId="17" w16cid:durableId="329792315">
    <w:abstractNumId w:val="3"/>
  </w:num>
  <w:num w:numId="18" w16cid:durableId="2106531438">
    <w:abstractNumId w:val="8"/>
  </w:num>
  <w:num w:numId="19" w16cid:durableId="1076708588">
    <w:abstractNumId w:val="43"/>
  </w:num>
  <w:num w:numId="20" w16cid:durableId="417094671">
    <w:abstractNumId w:val="2"/>
  </w:num>
  <w:num w:numId="21" w16cid:durableId="1918902831">
    <w:abstractNumId w:val="13"/>
  </w:num>
  <w:num w:numId="22" w16cid:durableId="1760445493">
    <w:abstractNumId w:val="70"/>
  </w:num>
  <w:num w:numId="23" w16cid:durableId="147866504">
    <w:abstractNumId w:val="58"/>
  </w:num>
  <w:num w:numId="24" w16cid:durableId="484514446">
    <w:abstractNumId w:val="55"/>
  </w:num>
  <w:num w:numId="25" w16cid:durableId="1653408663">
    <w:abstractNumId w:val="64"/>
  </w:num>
  <w:num w:numId="26" w16cid:durableId="681319999">
    <w:abstractNumId w:val="42"/>
  </w:num>
  <w:num w:numId="27" w16cid:durableId="1072704436">
    <w:abstractNumId w:val="0"/>
  </w:num>
  <w:num w:numId="28" w16cid:durableId="296642341">
    <w:abstractNumId w:val="4"/>
  </w:num>
  <w:num w:numId="29" w16cid:durableId="1339456455">
    <w:abstractNumId w:val="11"/>
  </w:num>
  <w:num w:numId="30" w16cid:durableId="743991703">
    <w:abstractNumId w:val="24"/>
  </w:num>
  <w:num w:numId="31" w16cid:durableId="1019770440">
    <w:abstractNumId w:val="48"/>
  </w:num>
  <w:num w:numId="32" w16cid:durableId="985278058">
    <w:abstractNumId w:val="44"/>
  </w:num>
  <w:num w:numId="33" w16cid:durableId="1484201784">
    <w:abstractNumId w:val="17"/>
  </w:num>
  <w:num w:numId="34" w16cid:durableId="366027067">
    <w:abstractNumId w:val="14"/>
  </w:num>
  <w:num w:numId="35" w16cid:durableId="443382758">
    <w:abstractNumId w:val="59"/>
  </w:num>
  <w:num w:numId="36" w16cid:durableId="969672982">
    <w:abstractNumId w:val="28"/>
  </w:num>
  <w:num w:numId="37" w16cid:durableId="299851096">
    <w:abstractNumId w:val="38"/>
  </w:num>
  <w:num w:numId="38" w16cid:durableId="2019384608">
    <w:abstractNumId w:val="56"/>
  </w:num>
  <w:num w:numId="39" w16cid:durableId="1027869117">
    <w:abstractNumId w:val="31"/>
  </w:num>
  <w:num w:numId="40" w16cid:durableId="1043289871">
    <w:abstractNumId w:val="16"/>
  </w:num>
  <w:num w:numId="41" w16cid:durableId="808593933">
    <w:abstractNumId w:val="15"/>
  </w:num>
  <w:num w:numId="42" w16cid:durableId="1343891791">
    <w:abstractNumId w:val="40"/>
  </w:num>
  <w:num w:numId="43" w16cid:durableId="682130796">
    <w:abstractNumId w:val="9"/>
  </w:num>
  <w:num w:numId="44" w16cid:durableId="1198006047">
    <w:abstractNumId w:val="26"/>
  </w:num>
  <w:num w:numId="45" w16cid:durableId="778525695">
    <w:abstractNumId w:val="62"/>
  </w:num>
  <w:num w:numId="46" w16cid:durableId="599489785">
    <w:abstractNumId w:val="7"/>
  </w:num>
  <w:num w:numId="47" w16cid:durableId="1092774833">
    <w:abstractNumId w:val="69"/>
  </w:num>
  <w:num w:numId="48" w16cid:durableId="1545873616">
    <w:abstractNumId w:val="67"/>
  </w:num>
  <w:num w:numId="49" w16cid:durableId="341398327">
    <w:abstractNumId w:val="22"/>
  </w:num>
  <w:num w:numId="50" w16cid:durableId="1081491008">
    <w:abstractNumId w:val="37"/>
  </w:num>
  <w:num w:numId="51" w16cid:durableId="404844904">
    <w:abstractNumId w:val="63"/>
  </w:num>
  <w:num w:numId="52" w16cid:durableId="1289119669">
    <w:abstractNumId w:val="54"/>
  </w:num>
  <w:num w:numId="53" w16cid:durableId="1895772525">
    <w:abstractNumId w:val="47"/>
  </w:num>
  <w:num w:numId="54" w16cid:durableId="1555894862">
    <w:abstractNumId w:val="21"/>
  </w:num>
  <w:num w:numId="55" w16cid:durableId="632948981">
    <w:abstractNumId w:val="19"/>
  </w:num>
  <w:num w:numId="56" w16cid:durableId="158624085">
    <w:abstractNumId w:val="30"/>
  </w:num>
  <w:num w:numId="57" w16cid:durableId="346173228">
    <w:abstractNumId w:val="49"/>
  </w:num>
  <w:num w:numId="58" w16cid:durableId="1743794515">
    <w:abstractNumId w:val="27"/>
  </w:num>
  <w:num w:numId="59" w16cid:durableId="232006469">
    <w:abstractNumId w:val="41"/>
  </w:num>
  <w:num w:numId="60" w16cid:durableId="150414206">
    <w:abstractNumId w:val="35"/>
  </w:num>
  <w:num w:numId="61" w16cid:durableId="689994985">
    <w:abstractNumId w:val="39"/>
  </w:num>
  <w:num w:numId="62" w16cid:durableId="208156295">
    <w:abstractNumId w:val="20"/>
  </w:num>
  <w:num w:numId="63" w16cid:durableId="1868174048">
    <w:abstractNumId w:val="45"/>
  </w:num>
  <w:num w:numId="64" w16cid:durableId="1299990475">
    <w:abstractNumId w:val="57"/>
  </w:num>
  <w:num w:numId="65" w16cid:durableId="29647124">
    <w:abstractNumId w:val="23"/>
  </w:num>
  <w:num w:numId="66" w16cid:durableId="1418557769">
    <w:abstractNumId w:val="34"/>
  </w:num>
  <w:num w:numId="67" w16cid:durableId="1439712372">
    <w:abstractNumId w:val="51"/>
  </w:num>
  <w:num w:numId="68" w16cid:durableId="404378147">
    <w:abstractNumId w:val="32"/>
  </w:num>
  <w:num w:numId="69" w16cid:durableId="1880705814">
    <w:abstractNumId w:val="53"/>
  </w:num>
  <w:num w:numId="70" w16cid:durableId="2005888625">
    <w:abstractNumId w:val="68"/>
  </w:num>
  <w:num w:numId="71" w16cid:durableId="417168197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2F54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2E30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0374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560E8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97F74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2386D"/>
    <w:rsid w:val="00D30451"/>
    <w:rsid w:val="00D30B4D"/>
    <w:rsid w:val="00D315F1"/>
    <w:rsid w:val="00D32E8C"/>
    <w:rsid w:val="00D338CF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2025-04-03T03:59:00Z</dcterms:created>
  <dcterms:modified xsi:type="dcterms:W3CDTF">2025-04-03T03:59:00Z</dcterms:modified>
</cp:coreProperties>
</file>