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AF" w:rsidRDefault="003C0FC7" w:rsidP="003C0FC7">
      <w:pPr>
        <w:jc w:val="center"/>
        <w:rPr>
          <w:rFonts w:ascii="Meiryo UI" w:eastAsia="Meiryo UI" w:hAnsi="Meiryo UI" w:cs="Meiryo UI"/>
          <w:b/>
          <w:spacing w:val="0"/>
          <w:sz w:val="36"/>
          <w:szCs w:val="36"/>
        </w:rPr>
      </w:pPr>
      <w:bookmarkStart w:id="0" w:name="_GoBack"/>
      <w:bookmarkEnd w:id="0"/>
      <w:r w:rsidRPr="002F78E4">
        <w:rPr>
          <w:rFonts w:ascii="Meiryo UI" w:eastAsia="Meiryo UI" w:hAnsi="Meiryo UI" w:cs="Meiryo UI" w:hint="eastAsia"/>
          <w:b/>
          <w:spacing w:val="0"/>
          <w:sz w:val="36"/>
          <w:szCs w:val="36"/>
        </w:rPr>
        <w:t>新型コロナウイルス</w:t>
      </w:r>
      <w:r w:rsidR="00515F26">
        <w:rPr>
          <w:rFonts w:ascii="Meiryo UI" w:eastAsia="Meiryo UI" w:hAnsi="Meiryo UI" w:cs="Meiryo UI" w:hint="eastAsia"/>
          <w:b/>
          <w:spacing w:val="0"/>
          <w:sz w:val="36"/>
          <w:szCs w:val="36"/>
        </w:rPr>
        <w:t>等</w:t>
      </w:r>
      <w:r w:rsidRPr="002F78E4">
        <w:rPr>
          <w:rFonts w:ascii="Meiryo UI" w:eastAsia="Meiryo UI" w:hAnsi="Meiryo UI" w:cs="Meiryo UI" w:hint="eastAsia"/>
          <w:b/>
          <w:spacing w:val="0"/>
          <w:sz w:val="36"/>
          <w:szCs w:val="36"/>
        </w:rPr>
        <w:t>感染症発生時における業務継続計画</w:t>
      </w:r>
    </w:p>
    <w:p w:rsidR="003C0FC7" w:rsidRDefault="007714AF" w:rsidP="003C0FC7">
      <w:pPr>
        <w:jc w:val="center"/>
        <w:rPr>
          <w:rFonts w:ascii="Meiryo UI" w:eastAsia="Meiryo UI" w:hAnsi="Meiryo UI" w:cs="Meiryo UI"/>
          <w:b/>
          <w:color w:val="5B9BD5"/>
          <w:spacing w:val="0"/>
          <w:sz w:val="32"/>
          <w:szCs w:val="32"/>
        </w:rPr>
      </w:pPr>
      <w:r w:rsidRPr="006658FA">
        <w:rPr>
          <w:rFonts w:ascii="Meiryo UI" w:eastAsia="Meiryo UI" w:hAnsi="Meiryo UI" w:cs="Meiryo UI" w:hint="eastAsia"/>
          <w:b/>
          <w:color w:val="5B9BD5"/>
          <w:spacing w:val="0"/>
          <w:sz w:val="32"/>
          <w:szCs w:val="32"/>
        </w:rPr>
        <w:t>（簡易版）</w:t>
      </w:r>
    </w:p>
    <w:p w:rsidR="007714AF" w:rsidRPr="002F78E4" w:rsidRDefault="007714AF" w:rsidP="007714AF">
      <w:pPr>
        <w:rPr>
          <w:rFonts w:ascii="Meiryo UI" w:eastAsia="Meiryo UI" w:hAnsi="Meiryo UI" w:cs="Meiryo UI"/>
          <w:b/>
          <w:spacing w:val="0"/>
          <w:sz w:val="36"/>
          <w:szCs w:val="36"/>
        </w:rPr>
      </w:pPr>
    </w:p>
    <w:p w:rsidR="003C0FC7" w:rsidRPr="002F78E4" w:rsidRDefault="003C0FC7" w:rsidP="003C0FC7">
      <w:pPr>
        <w:jc w:val="center"/>
        <w:rPr>
          <w:rFonts w:ascii="Meiryo UI" w:eastAsia="Meiryo UI" w:hAnsi="Meiryo UI" w:cs="Meiryo UI"/>
          <w:spacing w:val="0"/>
          <w:sz w:val="32"/>
          <w:szCs w:val="32"/>
        </w:rPr>
      </w:pPr>
      <w:r w:rsidRPr="002F78E4">
        <w:rPr>
          <w:rFonts w:ascii="Meiryo UI" w:eastAsia="Meiryo UI" w:hAnsi="Meiryo UI" w:cs="Meiryo UI" w:hint="eastAsia"/>
          <w:spacing w:val="0"/>
          <w:sz w:val="32"/>
          <w:szCs w:val="32"/>
        </w:rPr>
        <w:t>（障害福祉サービス類型：入所・入居系）</w:t>
      </w:r>
    </w:p>
    <w:p w:rsidR="003C0FC7" w:rsidRPr="002F78E4" w:rsidRDefault="003C0FC7" w:rsidP="003C0FC7">
      <w:pPr>
        <w:jc w:val="right"/>
        <w:rPr>
          <w:rFonts w:ascii="Meiryo UI" w:eastAsia="Meiryo UI" w:hAnsi="Meiryo UI" w:cs="Meiryo UI"/>
          <w:spacing w:val="0"/>
        </w:rPr>
      </w:pP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91"/>
        <w:gridCol w:w="1561"/>
        <w:gridCol w:w="3084"/>
      </w:tblGrid>
      <w:tr w:rsidR="003C0FC7" w:rsidRPr="002F78E4" w:rsidTr="00771972">
        <w:trPr>
          <w:trHeight w:val="1000"/>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法人名</w:t>
            </w:r>
          </w:p>
        </w:tc>
        <w:tc>
          <w:tcPr>
            <w:tcW w:w="2691" w:type="dxa"/>
            <w:tcBorders>
              <w:left w:val="single" w:sz="4" w:space="0" w:color="000000"/>
            </w:tcBorders>
            <w:shd w:val="clear" w:color="auto" w:fill="auto"/>
            <w:vAlign w:val="center"/>
          </w:tcPr>
          <w:p w:rsidR="003C0FC7" w:rsidRDefault="00E8491C" w:rsidP="00E8491C">
            <w:pPr>
              <w:spacing w:line="360" w:lineRule="exact"/>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社会福祉法人</w:t>
            </w:r>
          </w:p>
          <w:p w:rsidR="00E8491C" w:rsidRPr="002F78E4" w:rsidRDefault="00E8491C" w:rsidP="00E8491C">
            <w:pPr>
              <w:spacing w:line="360" w:lineRule="exact"/>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群馬県庁会</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種別</w:t>
            </w:r>
          </w:p>
        </w:tc>
        <w:tc>
          <w:tcPr>
            <w:tcW w:w="3084"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障害者支援施設</w:t>
            </w:r>
          </w:p>
        </w:tc>
      </w:tr>
      <w:tr w:rsidR="003C0FC7" w:rsidRPr="002F78E4" w:rsidTr="003C0FC7">
        <w:trPr>
          <w:trHeight w:val="760"/>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代表者</w:t>
            </w:r>
          </w:p>
        </w:tc>
        <w:tc>
          <w:tcPr>
            <w:tcW w:w="2691"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群馬　太郎</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管理者</w:t>
            </w:r>
          </w:p>
        </w:tc>
        <w:tc>
          <w:tcPr>
            <w:tcW w:w="3084"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赤城　一郎</w:t>
            </w:r>
          </w:p>
        </w:tc>
      </w:tr>
      <w:tr w:rsidR="003C0FC7" w:rsidRPr="002F78E4" w:rsidTr="003C0FC7">
        <w:trPr>
          <w:trHeight w:val="1133"/>
        </w:trPr>
        <w:tc>
          <w:tcPr>
            <w:tcW w:w="1418"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所在地</w:t>
            </w:r>
          </w:p>
        </w:tc>
        <w:tc>
          <w:tcPr>
            <w:tcW w:w="2691"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前橋市大手町1-1-1</w:t>
            </w:r>
          </w:p>
        </w:tc>
        <w:tc>
          <w:tcPr>
            <w:tcW w:w="1561" w:type="dxa"/>
            <w:tcBorders>
              <w:right w:val="single" w:sz="4" w:space="0" w:color="000000"/>
            </w:tcBorders>
            <w:shd w:val="clear" w:color="auto" w:fill="auto"/>
            <w:vAlign w:val="center"/>
          </w:tcPr>
          <w:p w:rsidR="003C0FC7" w:rsidRPr="002F78E4" w:rsidRDefault="003C0FC7" w:rsidP="003C0FC7">
            <w:pPr>
              <w:jc w:val="center"/>
              <w:rPr>
                <w:rFonts w:ascii="Meiryo UI" w:eastAsia="Meiryo UI" w:hAnsi="Meiryo UI" w:cs="Meiryo UI"/>
                <w:spacing w:val="0"/>
                <w:sz w:val="28"/>
                <w:szCs w:val="28"/>
              </w:rPr>
            </w:pPr>
            <w:r w:rsidRPr="002F78E4">
              <w:rPr>
                <w:rFonts w:ascii="Meiryo UI" w:eastAsia="Meiryo UI" w:hAnsi="Meiryo UI" w:cs="Meiryo UI" w:hint="eastAsia"/>
                <w:spacing w:val="0"/>
                <w:sz w:val="28"/>
                <w:szCs w:val="28"/>
              </w:rPr>
              <w:t>電話番号</w:t>
            </w:r>
          </w:p>
        </w:tc>
        <w:tc>
          <w:tcPr>
            <w:tcW w:w="3084" w:type="dxa"/>
            <w:tcBorders>
              <w:left w:val="single" w:sz="4" w:space="0" w:color="000000"/>
            </w:tcBorders>
            <w:shd w:val="clear" w:color="auto" w:fill="auto"/>
            <w:vAlign w:val="center"/>
          </w:tcPr>
          <w:p w:rsidR="003C0FC7" w:rsidRPr="002F78E4" w:rsidRDefault="00E8491C" w:rsidP="003C0FC7">
            <w:pPr>
              <w:jc w:val="center"/>
              <w:rPr>
                <w:rFonts w:ascii="Meiryo UI" w:eastAsia="Meiryo UI" w:hAnsi="Meiryo UI" w:cs="Meiryo UI"/>
                <w:color w:val="FF0000"/>
                <w:spacing w:val="0"/>
                <w:sz w:val="24"/>
                <w:szCs w:val="24"/>
              </w:rPr>
            </w:pPr>
            <w:r>
              <w:rPr>
                <w:rFonts w:ascii="Meiryo UI" w:eastAsia="Meiryo UI" w:hAnsi="Meiryo UI" w:cs="Meiryo UI" w:hint="eastAsia"/>
                <w:color w:val="FF0000"/>
                <w:spacing w:val="0"/>
                <w:sz w:val="24"/>
                <w:szCs w:val="24"/>
              </w:rPr>
              <w:t>027-226-2636</w:t>
            </w:r>
          </w:p>
        </w:tc>
      </w:tr>
    </w:tbl>
    <w:p w:rsidR="003C0FC7" w:rsidRDefault="003C0FC7" w:rsidP="00054302">
      <w:pPr>
        <w:jc w:val="left"/>
        <w:rPr>
          <w:rFonts w:ascii="Meiryo UI" w:eastAsia="Meiryo UI" w:hAnsi="Meiryo UI" w:cs="Meiryo UI"/>
          <w:spacing w:val="0"/>
        </w:rPr>
      </w:pPr>
    </w:p>
    <w:p w:rsidR="00054302" w:rsidRDefault="00054302" w:rsidP="00054302">
      <w:pPr>
        <w:jc w:val="left"/>
        <w:rPr>
          <w:rFonts w:ascii="Meiryo UI" w:eastAsia="Meiryo UI" w:hAnsi="Meiryo UI" w:cs="Meiryo UI"/>
          <w:spacing w:val="0"/>
        </w:rPr>
      </w:pPr>
    </w:p>
    <w:p w:rsidR="00054302" w:rsidRPr="002F78E4" w:rsidRDefault="00054302" w:rsidP="00054302">
      <w:pPr>
        <w:jc w:val="left"/>
        <w:rPr>
          <w:rFonts w:ascii="Meiryo UI" w:eastAsia="Meiryo UI" w:hAnsi="Meiryo UI" w:cs="Meiryo UI"/>
          <w:spacing w:val="0"/>
        </w:rPr>
      </w:pPr>
    </w:p>
    <w:p w:rsidR="00054302" w:rsidRPr="00A0684D" w:rsidRDefault="00054302" w:rsidP="00B36CBE">
      <w:pPr>
        <w:widowControl/>
        <w:ind w:firstLineChars="100" w:firstLine="280"/>
        <w:jc w:val="left"/>
        <w:rPr>
          <w:rFonts w:ascii="ＭＳ ゴシック" w:eastAsia="ＭＳ ゴシック" w:hAnsi="ＭＳ ゴシック"/>
          <w:i/>
          <w:color w:val="FF0000"/>
          <w:spacing w:val="0"/>
          <w:sz w:val="28"/>
          <w:szCs w:val="20"/>
        </w:rPr>
      </w:pPr>
      <w:r w:rsidRPr="00A0684D">
        <w:rPr>
          <w:rFonts w:ascii="ＭＳ ゴシック" w:eastAsia="ＭＳ ゴシック" w:hAnsi="ＭＳ ゴシック" w:hint="eastAsia"/>
          <w:i/>
          <w:spacing w:val="0"/>
          <w:sz w:val="28"/>
          <w:szCs w:val="20"/>
        </w:rPr>
        <w:t>こちらは「</w:t>
      </w:r>
      <w:r w:rsidRPr="0094268E">
        <w:rPr>
          <w:rFonts w:ascii="ＭＳ ゴシック" w:eastAsia="ＭＳ ゴシック" w:hAnsi="ＭＳ ゴシック" w:hint="eastAsia"/>
          <w:i/>
          <w:spacing w:val="0"/>
          <w:sz w:val="28"/>
          <w:szCs w:val="20"/>
        </w:rPr>
        <w:t>新型コロナウイルス</w:t>
      </w:r>
      <w:r w:rsidR="00515F26">
        <w:rPr>
          <w:rFonts w:ascii="ＭＳ ゴシック" w:eastAsia="ＭＳ ゴシック" w:hAnsi="ＭＳ ゴシック" w:hint="eastAsia"/>
          <w:i/>
          <w:spacing w:val="0"/>
          <w:sz w:val="28"/>
          <w:szCs w:val="20"/>
        </w:rPr>
        <w:t>等</w:t>
      </w:r>
      <w:r w:rsidRPr="0094268E">
        <w:rPr>
          <w:rFonts w:ascii="ＭＳ ゴシック" w:eastAsia="ＭＳ ゴシック" w:hAnsi="ＭＳ ゴシック" w:hint="eastAsia"/>
          <w:i/>
          <w:spacing w:val="0"/>
          <w:sz w:val="28"/>
          <w:szCs w:val="20"/>
        </w:rPr>
        <w:t>感染症発生時における業務継続計画</w:t>
      </w:r>
      <w:r w:rsidRPr="00A0684D">
        <w:rPr>
          <w:rFonts w:ascii="ＭＳ ゴシック" w:eastAsia="ＭＳ ゴシック" w:hAnsi="ＭＳ ゴシック" w:hint="eastAsia"/>
          <w:b/>
          <w:i/>
          <w:color w:val="00B0F0"/>
          <w:spacing w:val="0"/>
          <w:sz w:val="28"/>
          <w:szCs w:val="20"/>
        </w:rPr>
        <w:t>（簡易版）</w:t>
      </w:r>
      <w:r w:rsidRPr="00A0684D">
        <w:rPr>
          <w:rFonts w:ascii="ＭＳ ゴシック" w:eastAsia="ＭＳ ゴシック" w:hAnsi="ＭＳ ゴシック" w:hint="eastAsia"/>
          <w:b/>
          <w:i/>
          <w:spacing w:val="0"/>
          <w:sz w:val="28"/>
          <w:szCs w:val="20"/>
        </w:rPr>
        <w:t>」</w:t>
      </w:r>
      <w:r w:rsidRPr="00A0684D">
        <w:rPr>
          <w:rFonts w:ascii="ＭＳ ゴシック" w:eastAsia="ＭＳ ゴシック" w:hAnsi="ＭＳ ゴシック" w:hint="eastAsia"/>
          <w:i/>
          <w:spacing w:val="0"/>
          <w:sz w:val="28"/>
          <w:szCs w:val="20"/>
        </w:rPr>
        <w:t>の</w:t>
      </w:r>
      <w:r w:rsidRPr="0094268E">
        <w:rPr>
          <w:rFonts w:ascii="ＭＳ ゴシック" w:eastAsia="ＭＳ ゴシック" w:hAnsi="ＭＳ ゴシック" w:hint="eastAsia"/>
          <w:i/>
          <w:spacing w:val="0"/>
          <w:sz w:val="28"/>
          <w:szCs w:val="20"/>
        </w:rPr>
        <w:t>ひな形様式</w:t>
      </w:r>
      <w:r w:rsidRPr="00A0684D">
        <w:rPr>
          <w:rFonts w:ascii="ＭＳ ゴシック" w:eastAsia="ＭＳ ゴシック" w:hAnsi="ＭＳ ゴシック" w:hint="eastAsia"/>
          <w:i/>
          <w:spacing w:val="0"/>
          <w:sz w:val="28"/>
          <w:szCs w:val="20"/>
        </w:rPr>
        <w:t>となります。</w:t>
      </w:r>
    </w:p>
    <w:p w:rsidR="00054302" w:rsidRPr="00A0684D" w:rsidRDefault="00D640FE" w:rsidP="00054302">
      <w:pPr>
        <w:widowControl/>
        <w:ind w:firstLineChars="100" w:firstLine="280"/>
        <w:jc w:val="left"/>
        <w:rPr>
          <w:rFonts w:ascii="ＭＳ ゴシック" w:eastAsia="ＭＳ ゴシック" w:hAnsi="ＭＳ ゴシック"/>
          <w:i/>
          <w:color w:val="FF0000"/>
          <w:spacing w:val="0"/>
          <w:sz w:val="28"/>
          <w:szCs w:val="20"/>
          <w:u w:val="single"/>
        </w:rPr>
      </w:pPr>
      <w:r>
        <w:rPr>
          <w:rFonts w:ascii="ＭＳ ゴシック" w:eastAsia="ＭＳ ゴシック" w:hAnsi="ＭＳ ゴシック" w:hint="eastAsia"/>
          <w:i/>
          <w:spacing w:val="0"/>
          <w:sz w:val="28"/>
          <w:szCs w:val="20"/>
        </w:rPr>
        <w:t>本計画の運用に</w:t>
      </w:r>
      <w:r w:rsidR="00054302" w:rsidRPr="0094268E">
        <w:rPr>
          <w:rFonts w:ascii="ＭＳ ゴシック" w:eastAsia="ＭＳ ゴシック" w:hAnsi="ＭＳ ゴシック" w:hint="eastAsia"/>
          <w:i/>
          <w:spacing w:val="0"/>
          <w:sz w:val="28"/>
          <w:szCs w:val="20"/>
        </w:rPr>
        <w:t>当たっては、</w:t>
      </w:r>
      <w:r w:rsidR="00054302" w:rsidRPr="00A0684D">
        <w:rPr>
          <w:rFonts w:ascii="ＭＳ ゴシック" w:eastAsia="ＭＳ ゴシック" w:hAnsi="ＭＳ ゴシック" w:hint="eastAsia"/>
          <w:i/>
          <w:color w:val="FF0000"/>
          <w:spacing w:val="0"/>
          <w:sz w:val="28"/>
          <w:szCs w:val="20"/>
          <w:u w:val="single"/>
        </w:rPr>
        <w:t>厚生労働省作成の「障害福祉サービス事業所等にお</w:t>
      </w:r>
      <w:r w:rsidR="00054302" w:rsidRPr="0094268E">
        <w:rPr>
          <w:rFonts w:ascii="ＭＳ ゴシック" w:eastAsia="ＭＳ ゴシック" w:hAnsi="ＭＳ ゴシック" w:hint="eastAsia"/>
          <w:i/>
          <w:color w:val="FF0000"/>
          <w:spacing w:val="0"/>
          <w:sz w:val="28"/>
          <w:szCs w:val="20"/>
          <w:u w:val="single"/>
        </w:rPr>
        <w:t>ける新型コロナウイルス感染症発生時の業務継続ガイドライン</w:t>
      </w:r>
      <w:r w:rsidR="00054302" w:rsidRPr="00A0684D">
        <w:rPr>
          <w:rFonts w:ascii="ＭＳ ゴシック" w:eastAsia="ＭＳ ゴシック" w:hAnsi="ＭＳ ゴシック" w:hint="eastAsia"/>
          <w:i/>
          <w:color w:val="FF0000"/>
          <w:spacing w:val="0"/>
          <w:sz w:val="28"/>
          <w:szCs w:val="20"/>
          <w:u w:val="single"/>
        </w:rPr>
        <w:t>」等を参照しながら、貴</w:t>
      </w:r>
      <w:r w:rsidR="00B33C38">
        <w:rPr>
          <w:rFonts w:ascii="ＭＳ ゴシック" w:eastAsia="ＭＳ ゴシック" w:hAnsi="ＭＳ ゴシック" w:hint="eastAsia"/>
          <w:i/>
          <w:color w:val="FF0000"/>
          <w:spacing w:val="0"/>
          <w:sz w:val="28"/>
          <w:szCs w:val="20"/>
          <w:u w:val="single"/>
        </w:rPr>
        <w:t>施設</w:t>
      </w:r>
      <w:r>
        <w:rPr>
          <w:rFonts w:ascii="ＭＳ ゴシック" w:eastAsia="ＭＳ ゴシック" w:hAnsi="ＭＳ ゴシック" w:hint="eastAsia"/>
          <w:i/>
          <w:color w:val="FF0000"/>
          <w:spacing w:val="0"/>
          <w:sz w:val="28"/>
          <w:szCs w:val="20"/>
          <w:u w:val="single"/>
        </w:rPr>
        <w:t>・事業所</w:t>
      </w:r>
      <w:r w:rsidR="003C2763">
        <w:rPr>
          <w:rFonts w:ascii="ＭＳ ゴシック" w:eastAsia="ＭＳ ゴシック" w:hAnsi="ＭＳ ゴシック" w:hint="eastAsia"/>
          <w:i/>
          <w:color w:val="FF0000"/>
          <w:spacing w:val="0"/>
          <w:sz w:val="28"/>
          <w:szCs w:val="20"/>
          <w:u w:val="single"/>
        </w:rPr>
        <w:t>等</w:t>
      </w:r>
      <w:r w:rsidR="00054302" w:rsidRPr="00A0684D">
        <w:rPr>
          <w:rFonts w:ascii="ＭＳ ゴシック" w:eastAsia="ＭＳ ゴシック" w:hAnsi="ＭＳ ゴシック" w:hint="eastAsia"/>
          <w:i/>
          <w:color w:val="FF0000"/>
          <w:spacing w:val="0"/>
          <w:sz w:val="28"/>
          <w:szCs w:val="20"/>
          <w:u w:val="single"/>
        </w:rPr>
        <w:t>の障害福祉サービスの</w:t>
      </w:r>
      <w:r w:rsidR="00B36CBE">
        <w:rPr>
          <w:rFonts w:ascii="ＭＳ ゴシック" w:eastAsia="ＭＳ ゴシック" w:hAnsi="ＭＳ ゴシック" w:hint="eastAsia"/>
          <w:i/>
          <w:color w:val="FF0000"/>
          <w:spacing w:val="0"/>
          <w:sz w:val="28"/>
          <w:szCs w:val="20"/>
          <w:u w:val="single"/>
        </w:rPr>
        <w:t>種類</w:t>
      </w:r>
      <w:r w:rsidR="00054302" w:rsidRPr="00A0684D">
        <w:rPr>
          <w:rFonts w:ascii="ＭＳ ゴシック" w:eastAsia="ＭＳ ゴシック" w:hAnsi="ＭＳ ゴシック" w:hint="eastAsia"/>
          <w:i/>
          <w:color w:val="FF0000"/>
          <w:spacing w:val="0"/>
          <w:sz w:val="28"/>
          <w:szCs w:val="20"/>
          <w:u w:val="single"/>
        </w:rPr>
        <w:t>や職員人数等の</w:t>
      </w:r>
      <w:r>
        <w:rPr>
          <w:rFonts w:ascii="ＭＳ ゴシック" w:eastAsia="ＭＳ ゴシック" w:hAnsi="ＭＳ ゴシック" w:hint="eastAsia"/>
          <w:i/>
          <w:color w:val="FF0000"/>
          <w:spacing w:val="0"/>
          <w:sz w:val="28"/>
          <w:szCs w:val="20"/>
          <w:u w:val="single"/>
        </w:rPr>
        <w:t>実態</w:t>
      </w:r>
      <w:r w:rsidR="00054302" w:rsidRPr="00A0684D">
        <w:rPr>
          <w:rFonts w:ascii="ＭＳ ゴシック" w:eastAsia="ＭＳ ゴシック" w:hAnsi="ＭＳ ゴシック" w:hint="eastAsia"/>
          <w:i/>
          <w:color w:val="FF0000"/>
          <w:spacing w:val="0"/>
          <w:sz w:val="28"/>
          <w:szCs w:val="20"/>
          <w:u w:val="single"/>
        </w:rPr>
        <w:t>に応じて、内容</w:t>
      </w:r>
      <w:r>
        <w:rPr>
          <w:rFonts w:ascii="ＭＳ ゴシック" w:eastAsia="ＭＳ ゴシック" w:hAnsi="ＭＳ ゴシック" w:hint="eastAsia"/>
          <w:i/>
          <w:color w:val="FF0000"/>
          <w:spacing w:val="0"/>
          <w:sz w:val="28"/>
          <w:szCs w:val="20"/>
          <w:u w:val="single"/>
        </w:rPr>
        <w:t>を</w:t>
      </w:r>
      <w:r w:rsidR="00054302" w:rsidRPr="00A0684D">
        <w:rPr>
          <w:rFonts w:ascii="ＭＳ ゴシック" w:eastAsia="ＭＳ ゴシック" w:hAnsi="ＭＳ ゴシック" w:hint="eastAsia"/>
          <w:i/>
          <w:color w:val="FF0000"/>
          <w:spacing w:val="0"/>
          <w:sz w:val="28"/>
          <w:szCs w:val="20"/>
          <w:u w:val="single"/>
        </w:rPr>
        <w:t>加筆修正してください。</w:t>
      </w:r>
    </w:p>
    <w:p w:rsidR="00054302" w:rsidRDefault="00054302" w:rsidP="00054302">
      <w:pPr>
        <w:jc w:val="left"/>
        <w:rPr>
          <w:rFonts w:ascii="ＭＳ ゴシック" w:hAnsi="ＭＳ ゴシック" w:cs="Meiryo UI"/>
          <w:spacing w:val="0"/>
        </w:rPr>
      </w:pPr>
    </w:p>
    <w:p w:rsidR="00054302" w:rsidRPr="00F50CC6" w:rsidRDefault="00054302" w:rsidP="00054302">
      <w:pPr>
        <w:jc w:val="left"/>
        <w:rPr>
          <w:rFonts w:ascii="ＭＳ ゴシック" w:hAnsi="ＭＳ ゴシック" w:cs="Meiryo UI"/>
          <w:i/>
          <w:spacing w:val="0"/>
        </w:rPr>
      </w:pPr>
      <w:r w:rsidRPr="00F50CC6">
        <w:rPr>
          <w:rFonts w:ascii="ＭＳ ゴシック" w:hAnsi="ＭＳ ゴシック" w:cs="Meiryo UI" w:hint="eastAsia"/>
          <w:i/>
          <w:spacing w:val="0"/>
        </w:rPr>
        <w:t>（参考）厚生労働省</w:t>
      </w:r>
      <w:r w:rsidRPr="00F50CC6">
        <w:rPr>
          <w:rFonts w:ascii="ＭＳ ゴシック" w:hAnsi="ＭＳ ゴシック" w:cs="Meiryo UI" w:hint="eastAsia"/>
          <w:i/>
          <w:spacing w:val="0"/>
        </w:rPr>
        <w:t>HP</w:t>
      </w:r>
    </w:p>
    <w:p w:rsidR="00054302" w:rsidRPr="00F50CC6" w:rsidRDefault="00054302" w:rsidP="00054302">
      <w:pPr>
        <w:jc w:val="left"/>
        <w:rPr>
          <w:rFonts w:ascii="ＭＳ ゴシック" w:hAnsi="ＭＳ ゴシック" w:cs="Meiryo UI"/>
          <w:i/>
          <w:spacing w:val="0"/>
        </w:rPr>
      </w:pPr>
      <w:r>
        <w:rPr>
          <w:rFonts w:ascii="ＭＳ ゴシック" w:hAnsi="ＭＳ ゴシック" w:cs="Meiryo UI" w:hint="eastAsia"/>
          <w:i/>
          <w:spacing w:val="0"/>
        </w:rPr>
        <w:t>「</w:t>
      </w:r>
      <w:r w:rsidRPr="00F50CC6">
        <w:rPr>
          <w:rFonts w:ascii="ＭＳ ゴシック" w:hAnsi="ＭＳ ゴシック" w:cs="Meiryo UI" w:hint="eastAsia"/>
          <w:i/>
          <w:spacing w:val="0"/>
        </w:rPr>
        <w:t>障害福祉サービス事業所等における新型コロナウイルス感染症発生時の業務継続ガイドライン</w:t>
      </w:r>
      <w:r>
        <w:rPr>
          <w:rFonts w:ascii="ＭＳ ゴシック" w:hAnsi="ＭＳ ゴシック" w:cs="Meiryo UI" w:hint="eastAsia"/>
          <w:i/>
          <w:spacing w:val="0"/>
        </w:rPr>
        <w:t>」</w:t>
      </w:r>
    </w:p>
    <w:p w:rsidR="00054302" w:rsidRDefault="0026074B" w:rsidP="00054302">
      <w:pPr>
        <w:ind w:firstLineChars="100" w:firstLine="210"/>
        <w:jc w:val="left"/>
        <w:rPr>
          <w:rFonts w:ascii="ＭＳ ゴシック" w:hAnsi="ＭＳ ゴシック" w:cs="Meiryo UI"/>
          <w:spacing w:val="0"/>
        </w:rPr>
      </w:pPr>
      <w:hyperlink r:id="rId8" w:history="1">
        <w:r w:rsidR="00054302" w:rsidRPr="00F50CC6">
          <w:rPr>
            <w:rStyle w:val="ab"/>
            <w:rFonts w:ascii="ＭＳ ゴシック" w:hAnsi="ＭＳ ゴシック" w:cs="Meiryo UI"/>
            <w:i/>
            <w:spacing w:val="0"/>
          </w:rPr>
          <w:t>https://www.mhlw.go.jp/content/12200000/000940032.pdf</w:t>
        </w:r>
      </w:hyperlink>
    </w:p>
    <w:p w:rsidR="003C0FC7" w:rsidRPr="00054302" w:rsidRDefault="003C0FC7" w:rsidP="003C0FC7">
      <w:pPr>
        <w:jc w:val="left"/>
        <w:rPr>
          <w:rFonts w:ascii="ＭＳ ゴシック" w:hAnsi="ＭＳ ゴシック" w:cs="Meiryo UI"/>
          <w:spacing w:val="0"/>
        </w:rPr>
        <w:sectPr w:rsidR="003C0FC7" w:rsidRPr="00054302" w:rsidSect="003C0FC7">
          <w:pgSz w:w="11906" w:h="16838" w:code="9"/>
          <w:pgMar w:top="1440" w:right="1080" w:bottom="1440" w:left="1080" w:header="851" w:footer="992" w:gutter="0"/>
          <w:pgNumType w:start="1"/>
          <w:cols w:space="425"/>
          <w:docGrid w:type="lines" w:linePitch="360"/>
        </w:sectPr>
      </w:pPr>
    </w:p>
    <w:p w:rsidR="003C0FC7" w:rsidRPr="00C96E58" w:rsidRDefault="003C0FC7" w:rsidP="003C0FC7">
      <w:pPr>
        <w:rPr>
          <w:rFonts w:ascii="Meiryo UI" w:eastAsia="Meiryo UI" w:hAnsi="Meiryo UI"/>
          <w:b/>
          <w:spacing w:val="0"/>
          <w:sz w:val="28"/>
        </w:rPr>
      </w:pPr>
      <w:r>
        <w:rPr>
          <w:rFonts w:ascii="Meiryo UI" w:eastAsia="Meiryo UI" w:hAnsi="Meiryo UI" w:hint="eastAsia"/>
          <w:b/>
          <w:spacing w:val="0"/>
          <w:sz w:val="28"/>
        </w:rPr>
        <w:lastRenderedPageBreak/>
        <w:t>第Ⅰ</w:t>
      </w:r>
      <w:r w:rsidRPr="00C96E58">
        <w:rPr>
          <w:rFonts w:ascii="Meiryo UI" w:eastAsia="Meiryo UI" w:hAnsi="Meiryo UI" w:hint="eastAsia"/>
          <w:b/>
          <w:spacing w:val="0"/>
          <w:sz w:val="28"/>
        </w:rPr>
        <w:t>章　総則</w:t>
      </w:r>
    </w:p>
    <w:p w:rsidR="003C0FC7" w:rsidRPr="00C96E58" w:rsidRDefault="003C0FC7" w:rsidP="003C0FC7">
      <w:pPr>
        <w:rPr>
          <w:rFonts w:ascii="Meiryo UI" w:eastAsia="Meiryo UI" w:hAnsi="Meiryo UI"/>
          <w:b/>
          <w:spacing w:val="0"/>
          <w:sz w:val="28"/>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目的</w:t>
      </w:r>
    </w:p>
    <w:p w:rsidR="003C0FC7" w:rsidRPr="00C96E58" w:rsidRDefault="003C0FC7" w:rsidP="00E42698">
      <w:pPr>
        <w:spacing w:line="240" w:lineRule="atLeast"/>
        <w:ind w:left="210" w:hangingChars="100" w:hanging="210"/>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本計画は、新型コロナウイルス</w:t>
      </w:r>
      <w:r w:rsidR="00515F26">
        <w:rPr>
          <w:rFonts w:ascii="Meiryo UI" w:eastAsia="Meiryo UI" w:hAnsi="Meiryo UI" w:hint="eastAsia"/>
          <w:spacing w:val="0"/>
        </w:rPr>
        <w:t>等</w:t>
      </w:r>
      <w:r w:rsidRPr="00C96E58">
        <w:rPr>
          <w:rFonts w:ascii="Meiryo UI" w:eastAsia="Meiryo UI" w:hAnsi="Meiryo UI" w:hint="eastAsia"/>
          <w:spacing w:val="0"/>
        </w:rPr>
        <w:t>感染症の感染者（感染疑いを含む）が施設内で発生した場合においても、サービス提供を継続するために当施設の実施すべき事項を</w:t>
      </w:r>
      <w:r>
        <w:rPr>
          <w:rFonts w:ascii="Meiryo UI" w:eastAsia="Meiryo UI" w:hAnsi="Meiryo UI" w:hint="eastAsia"/>
          <w:spacing w:val="0"/>
        </w:rPr>
        <w:t>定める</w:t>
      </w:r>
      <w:r w:rsidRPr="00C96E58">
        <w:rPr>
          <w:rFonts w:ascii="Meiryo UI" w:eastAsia="Meiryo UI" w:hAnsi="Meiryo UI" w:hint="eastAsia"/>
          <w:spacing w:val="0"/>
        </w:rPr>
        <w:t>とともに、平時から円滑に実行できるよう準備すべき事項を定める。</w:t>
      </w: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基本方針</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本計画に関する基本方針を以下のとおりとする。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6937"/>
      </w:tblGrid>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Pr>
                <w:rFonts w:ascii="Meiryo UI" w:eastAsia="Meiryo UI" w:hAnsi="Meiryo UI" w:hint="eastAsia"/>
                <w:spacing w:val="0"/>
              </w:rPr>
              <w:t>①　利用者</w:t>
            </w:r>
            <w:r w:rsidRPr="00C96E58">
              <w:rPr>
                <w:rFonts w:ascii="Meiryo UI" w:eastAsia="Meiryo UI" w:hAnsi="Meiryo UI" w:hint="eastAsia"/>
                <w:spacing w:val="0"/>
              </w:rPr>
              <w:t>の安全確保</w:t>
            </w:r>
          </w:p>
        </w:tc>
        <w:tc>
          <w:tcPr>
            <w:tcW w:w="6945" w:type="dxa"/>
            <w:shd w:val="clear" w:color="auto" w:fill="auto"/>
            <w:vAlign w:val="center"/>
          </w:tcPr>
          <w:p w:rsidR="003C0FC7" w:rsidRDefault="003C0FC7" w:rsidP="003C0FC7">
            <w:pPr>
              <w:spacing w:line="240" w:lineRule="atLeast"/>
              <w:rPr>
                <w:rFonts w:ascii="Meiryo UI" w:eastAsia="Meiryo UI" w:hAnsi="Meiryo UI"/>
                <w:spacing w:val="0"/>
              </w:rPr>
            </w:pPr>
            <w:r>
              <w:rPr>
                <w:rFonts w:ascii="Meiryo UI" w:eastAsia="Meiryo UI" w:hAnsi="Meiryo UI" w:hint="eastAsia"/>
                <w:spacing w:val="0"/>
              </w:rPr>
              <w:t>利用者</w:t>
            </w:r>
            <w:r w:rsidRPr="00C96E58">
              <w:rPr>
                <w:rFonts w:ascii="Meiryo UI" w:eastAsia="Meiryo UI" w:hAnsi="Meiryo UI" w:hint="eastAsia"/>
                <w:spacing w:val="0"/>
              </w:rPr>
              <w:t>の重症化リスクが高く、集団感染が発生した場合、深刻な被害が生じる</w:t>
            </w:r>
          </w:p>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おそれがあることに留意して感染拡大防止に努める。</w:t>
            </w:r>
          </w:p>
        </w:tc>
      </w:tr>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②　サービスの継続</w:t>
            </w:r>
          </w:p>
        </w:tc>
        <w:tc>
          <w:tcPr>
            <w:tcW w:w="6945" w:type="dxa"/>
            <w:shd w:val="clear" w:color="auto" w:fill="auto"/>
            <w:vAlign w:val="center"/>
          </w:tcPr>
          <w:p w:rsidR="003C0FC7" w:rsidRPr="00C96E58" w:rsidRDefault="003C0FC7" w:rsidP="003C0FC7">
            <w:pPr>
              <w:spacing w:line="240" w:lineRule="atLeast"/>
              <w:rPr>
                <w:rFonts w:ascii="Meiryo UI" w:eastAsia="Meiryo UI" w:hAnsi="Meiryo UI"/>
                <w:spacing w:val="0"/>
              </w:rPr>
            </w:pPr>
            <w:r>
              <w:rPr>
                <w:rFonts w:ascii="Meiryo UI" w:eastAsia="Meiryo UI" w:hAnsi="Meiryo UI" w:hint="eastAsia"/>
                <w:spacing w:val="0"/>
              </w:rPr>
              <w:t>利用</w:t>
            </w:r>
            <w:r w:rsidRPr="00C96E58">
              <w:rPr>
                <w:rFonts w:ascii="Meiryo UI" w:eastAsia="Meiryo UI" w:hAnsi="Meiryo UI" w:hint="eastAsia"/>
                <w:spacing w:val="0"/>
              </w:rPr>
              <w:t>者の健康・身体・生命を守る機能を維持する。</w:t>
            </w:r>
          </w:p>
        </w:tc>
      </w:tr>
      <w:tr w:rsidR="003C0FC7" w:rsidRPr="00C96E58" w:rsidTr="003C0FC7">
        <w:trPr>
          <w:trHeight w:val="798"/>
        </w:trPr>
        <w:tc>
          <w:tcPr>
            <w:tcW w:w="2410"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③　職員の安全確保</w:t>
            </w:r>
          </w:p>
        </w:tc>
        <w:tc>
          <w:tcPr>
            <w:tcW w:w="6945" w:type="dxa"/>
            <w:shd w:val="clear" w:color="auto" w:fill="auto"/>
            <w:vAlign w:val="center"/>
          </w:tcPr>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職員の生命や生活を維持しつつ、感染拡大防止に努める。</w:t>
            </w:r>
          </w:p>
        </w:tc>
      </w:tr>
    </w:tbl>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３　主管部門</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本計画の主管部門は、</w:t>
      </w:r>
      <w:r w:rsidR="00784C88" w:rsidRPr="00784C88">
        <w:rPr>
          <w:rFonts w:ascii="Meiryo UI" w:eastAsia="Meiryo UI" w:hAnsi="Meiryo UI" w:hint="eastAsia"/>
          <w:color w:val="FF0000"/>
          <w:spacing w:val="0"/>
        </w:rPr>
        <w:t>総務部</w:t>
      </w:r>
      <w:r w:rsidRPr="00C96E58">
        <w:rPr>
          <w:rFonts w:ascii="Meiryo UI" w:eastAsia="Meiryo UI" w:hAnsi="Meiryo UI" w:hint="eastAsia"/>
          <w:spacing w:val="0"/>
        </w:rPr>
        <w:t>とする。</w:t>
      </w: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p>
    <w:p w:rsidR="003C0FC7" w:rsidRPr="00C96E58" w:rsidRDefault="003C0FC7" w:rsidP="003C0FC7">
      <w:pPr>
        <w:rPr>
          <w:rFonts w:ascii="Meiryo UI" w:eastAsia="Meiryo UI" w:hAnsi="Meiryo UI"/>
          <w:b/>
          <w:spacing w:val="0"/>
          <w:sz w:val="28"/>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第Ⅱ章　平時からの備え</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00552A93">
        <w:rPr>
          <w:rFonts w:ascii="Meiryo UI" w:eastAsia="Meiryo UI" w:hAnsi="Meiryo UI" w:hint="eastAsia"/>
          <w:color w:val="FF0000"/>
          <w:spacing w:val="0"/>
        </w:rPr>
        <w:t>管理者</w:t>
      </w:r>
      <w:r w:rsidRPr="00C96E58">
        <w:rPr>
          <w:rFonts w:ascii="Meiryo UI" w:eastAsia="Meiryo UI" w:hAnsi="Meiryo UI" w:hint="eastAsia"/>
          <w:spacing w:val="0"/>
        </w:rPr>
        <w:t>の統括のもと、関係部門が一丸となって対応する。</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436"/>
      </w:tblGrid>
      <w:tr w:rsidR="003846FD" w:rsidRPr="00C96E58" w:rsidTr="005401DF">
        <w:tc>
          <w:tcPr>
            <w:tcW w:w="1418" w:type="dxa"/>
            <w:tcBorders>
              <w:top w:val="single" w:sz="4" w:space="0" w:color="auto"/>
              <w:left w:val="single" w:sz="4" w:space="0" w:color="auto"/>
              <w:bottom w:val="single" w:sz="4" w:space="0" w:color="auto"/>
              <w:right w:val="single" w:sz="4" w:space="0" w:color="auto"/>
            </w:tcBorders>
            <w:shd w:val="clear" w:color="auto" w:fill="00CCFF"/>
          </w:tcPr>
          <w:p w:rsidR="003846FD" w:rsidRPr="00C96E58" w:rsidRDefault="003846FD"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8436" w:type="dxa"/>
            <w:tcBorders>
              <w:top w:val="single" w:sz="4" w:space="0" w:color="auto"/>
              <w:left w:val="single" w:sz="4" w:space="0" w:color="auto"/>
              <w:bottom w:val="single" w:sz="4" w:space="0" w:color="auto"/>
              <w:right w:val="single" w:sz="4" w:space="0" w:color="auto"/>
            </w:tcBorders>
            <w:shd w:val="clear" w:color="auto" w:fill="00CCFF"/>
          </w:tcPr>
          <w:p w:rsidR="003846FD" w:rsidRPr="00C96E58" w:rsidRDefault="003846FD"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r>
      <w:tr w:rsidR="003846FD" w:rsidRPr="00C96E58" w:rsidTr="005401DF">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01DF" w:rsidRDefault="003846FD" w:rsidP="005401DF">
            <w:pPr>
              <w:spacing w:line="240" w:lineRule="atLeast"/>
              <w:rPr>
                <w:rFonts w:ascii="Meiryo UI" w:eastAsia="Meiryo UI" w:hAnsi="Meiryo UI"/>
                <w:spacing w:val="0"/>
              </w:rPr>
            </w:pPr>
            <w:r w:rsidRPr="00C96E58">
              <w:rPr>
                <w:rFonts w:ascii="Meiryo UI" w:eastAsia="Meiryo UI" w:hAnsi="Meiryo UI" w:hint="eastAsia"/>
                <w:spacing w:val="0"/>
              </w:rPr>
              <w:t>（１）体制</w:t>
            </w:r>
          </w:p>
          <w:p w:rsidR="003846FD" w:rsidRPr="00C96E58" w:rsidRDefault="003846FD" w:rsidP="005401DF">
            <w:pPr>
              <w:spacing w:line="240" w:lineRule="atLeast"/>
              <w:rPr>
                <w:rFonts w:ascii="Meiryo UI" w:eastAsia="Meiryo UI" w:hAnsi="Meiryo UI"/>
                <w:spacing w:val="0"/>
              </w:rPr>
            </w:pPr>
            <w:r w:rsidRPr="00C96E58">
              <w:rPr>
                <w:rFonts w:ascii="Meiryo UI" w:eastAsia="Meiryo UI" w:hAnsi="Meiryo UI" w:hint="eastAsia"/>
                <w:spacing w:val="0"/>
              </w:rPr>
              <w:t>構築・整備</w:t>
            </w:r>
          </w:p>
        </w:tc>
        <w:tc>
          <w:tcPr>
            <w:tcW w:w="8436" w:type="dxa"/>
            <w:tcBorders>
              <w:top w:val="single" w:sz="4" w:space="0" w:color="auto"/>
              <w:left w:val="single" w:sz="4" w:space="0" w:color="auto"/>
              <w:bottom w:val="single" w:sz="4" w:space="0" w:color="auto"/>
              <w:right w:val="single" w:sz="4" w:space="0" w:color="auto"/>
            </w:tcBorders>
            <w:shd w:val="clear" w:color="auto" w:fill="auto"/>
          </w:tcPr>
          <w:p w:rsidR="003846FD" w:rsidRPr="00D93203" w:rsidRDefault="003846FD" w:rsidP="00EB6408">
            <w:pPr>
              <w:spacing w:line="240" w:lineRule="atLeast"/>
              <w:ind w:firstLineChars="100" w:firstLine="210"/>
              <w:rPr>
                <w:rFonts w:ascii="Meiryo UI" w:eastAsia="Meiryo UI" w:hAnsi="Meiryo UI"/>
                <w:color w:val="FF0000"/>
                <w:spacing w:val="0"/>
              </w:rPr>
            </w:pPr>
            <w:r w:rsidRPr="00D93203">
              <w:rPr>
                <w:rFonts w:ascii="Meiryo UI" w:eastAsia="Meiryo UI" w:hAnsi="Meiryo UI" w:hint="eastAsia"/>
                <w:color w:val="FF0000"/>
                <w:spacing w:val="0"/>
              </w:rPr>
              <w:t>体制構築・整備に係る体制の構成員</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559"/>
              <w:gridCol w:w="5106"/>
            </w:tblGrid>
            <w:tr w:rsidR="00D93203" w:rsidRPr="00AC2F93" w:rsidTr="005401DF">
              <w:tc>
                <w:tcPr>
                  <w:tcW w:w="1273" w:type="dxa"/>
                  <w:shd w:val="clear" w:color="auto" w:fill="auto"/>
                </w:tcPr>
                <w:p w:rsidR="003846FD" w:rsidRPr="00AC2F93" w:rsidRDefault="003846FD" w:rsidP="00AC2F93">
                  <w:pPr>
                    <w:spacing w:line="240" w:lineRule="atLeast"/>
                    <w:jc w:val="center"/>
                    <w:rPr>
                      <w:rFonts w:ascii="Meiryo UI" w:eastAsia="Meiryo UI" w:hAnsi="Meiryo UI"/>
                      <w:color w:val="FF0000"/>
                      <w:spacing w:val="0"/>
                    </w:rPr>
                  </w:pPr>
                  <w:r w:rsidRPr="00AC2F93">
                    <w:rPr>
                      <w:rFonts w:ascii="Meiryo UI" w:eastAsia="Meiryo UI" w:hAnsi="Meiryo UI" w:hint="eastAsia"/>
                      <w:color w:val="FF0000"/>
                      <w:spacing w:val="0"/>
                    </w:rPr>
                    <w:t>担当者</w:t>
                  </w:r>
                  <w:r w:rsidR="00552A93">
                    <w:rPr>
                      <w:rFonts w:ascii="Meiryo UI" w:eastAsia="Meiryo UI" w:hAnsi="Meiryo UI" w:hint="eastAsia"/>
                      <w:color w:val="FF0000"/>
                      <w:spacing w:val="0"/>
                    </w:rPr>
                    <w:t>職</w:t>
                  </w:r>
                </w:p>
              </w:tc>
              <w:tc>
                <w:tcPr>
                  <w:tcW w:w="6665" w:type="dxa"/>
                  <w:gridSpan w:val="2"/>
                  <w:shd w:val="clear" w:color="auto" w:fill="auto"/>
                </w:tcPr>
                <w:p w:rsidR="003846FD" w:rsidRPr="00AC2F93" w:rsidRDefault="003846FD" w:rsidP="00AC2F93">
                  <w:pPr>
                    <w:spacing w:line="240" w:lineRule="atLeast"/>
                    <w:jc w:val="center"/>
                    <w:rPr>
                      <w:rFonts w:ascii="Meiryo UI" w:eastAsia="Meiryo UI" w:hAnsi="Meiryo UI"/>
                      <w:color w:val="FF0000"/>
                      <w:spacing w:val="0"/>
                    </w:rPr>
                  </w:pPr>
                  <w:r w:rsidRPr="00AC2F93">
                    <w:rPr>
                      <w:rFonts w:ascii="Meiryo UI" w:eastAsia="Meiryo UI" w:hAnsi="Meiryo UI" w:hint="eastAsia"/>
                      <w:color w:val="FF0000"/>
                      <w:spacing w:val="0"/>
                    </w:rPr>
                    <w:t>対策本部における職務（権限・役割）</w:t>
                  </w:r>
                </w:p>
              </w:tc>
            </w:tr>
            <w:tr w:rsidR="00D93203" w:rsidRPr="00AC2F93" w:rsidTr="005401DF">
              <w:tc>
                <w:tcPr>
                  <w:tcW w:w="1273" w:type="dxa"/>
                  <w:shd w:val="clear" w:color="auto" w:fill="auto"/>
                </w:tcPr>
                <w:p w:rsidR="003846FD" w:rsidRPr="00AC2F93" w:rsidRDefault="00552A93"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管理者</w:t>
                  </w:r>
                </w:p>
              </w:tc>
              <w:tc>
                <w:tcPr>
                  <w:tcW w:w="1559"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対策本部長</w:t>
                  </w:r>
                </w:p>
              </w:tc>
              <w:tc>
                <w:tcPr>
                  <w:tcW w:w="5106"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・統括（緊急対応に関する意思決定）</w:t>
                  </w:r>
                </w:p>
              </w:tc>
            </w:tr>
            <w:tr w:rsidR="00D93203" w:rsidRPr="00AC2F93" w:rsidTr="005401DF">
              <w:tc>
                <w:tcPr>
                  <w:tcW w:w="1273" w:type="dxa"/>
                  <w:shd w:val="clear" w:color="auto" w:fill="auto"/>
                </w:tcPr>
                <w:p w:rsidR="003846FD" w:rsidRPr="00AC2F93" w:rsidRDefault="00515F26" w:rsidP="00AC2F93">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c>
                <w:tcPr>
                  <w:tcW w:w="1559" w:type="dxa"/>
                  <w:shd w:val="clear" w:color="auto" w:fill="auto"/>
                </w:tcPr>
                <w:p w:rsidR="003846FD" w:rsidRPr="00AC2F93" w:rsidRDefault="00B012EB"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副本部長</w:t>
                  </w:r>
                </w:p>
              </w:tc>
              <w:tc>
                <w:tcPr>
                  <w:tcW w:w="5106" w:type="dxa"/>
                  <w:shd w:val="clear" w:color="auto" w:fill="auto"/>
                </w:tcPr>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・統括のサポート</w:t>
                  </w:r>
                </w:p>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・対策本部の運営実務の統括</w:t>
                  </w:r>
                </w:p>
                <w:p w:rsidR="003846FD" w:rsidRPr="00AC2F93" w:rsidRDefault="003846FD" w:rsidP="00AC2F93">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・関係各部署への指示</w:t>
                  </w:r>
                </w:p>
              </w:tc>
            </w:tr>
            <w:tr w:rsidR="00515F26" w:rsidRPr="00AC2F93" w:rsidTr="005401DF">
              <w:tc>
                <w:tcPr>
                  <w:tcW w:w="1273" w:type="dxa"/>
                  <w:shd w:val="clear" w:color="auto" w:fill="auto"/>
                </w:tcPr>
                <w:p w:rsidR="00515F26" w:rsidRPr="00AC2F93" w:rsidRDefault="00515F26" w:rsidP="00515F26">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c>
                <w:tcPr>
                  <w:tcW w:w="1559" w:type="dxa"/>
                  <w:shd w:val="clear" w:color="auto" w:fill="auto"/>
                </w:tcPr>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看護部</w:t>
                  </w:r>
                </w:p>
              </w:tc>
              <w:tc>
                <w:tcPr>
                  <w:tcW w:w="5106" w:type="dxa"/>
                  <w:shd w:val="clear" w:color="auto" w:fill="auto"/>
                </w:tcPr>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・感染者の確認及び対策本部長への報告</w:t>
                  </w:r>
                </w:p>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・かかりつけ医などへの連絡・相談</w:t>
                  </w:r>
                </w:p>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・非感染者への対応方法の検討</w:t>
                  </w:r>
                </w:p>
              </w:tc>
            </w:tr>
            <w:tr w:rsidR="00515F26" w:rsidRPr="00AC2F93" w:rsidTr="005401DF">
              <w:tc>
                <w:tcPr>
                  <w:tcW w:w="1273" w:type="dxa"/>
                  <w:shd w:val="clear" w:color="auto" w:fill="auto"/>
                </w:tcPr>
                <w:p w:rsidR="00515F26" w:rsidRPr="00AC2F93" w:rsidRDefault="00515F26" w:rsidP="00515F26">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c>
                <w:tcPr>
                  <w:tcW w:w="1559" w:type="dxa"/>
                  <w:shd w:val="clear" w:color="auto" w:fill="auto"/>
                </w:tcPr>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介護部</w:t>
                  </w:r>
                </w:p>
              </w:tc>
              <w:tc>
                <w:tcPr>
                  <w:tcW w:w="5106" w:type="dxa"/>
                  <w:shd w:val="clear" w:color="auto" w:fill="auto"/>
                </w:tcPr>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・感染者と非感染者の隔離方法の検討</w:t>
                  </w:r>
                </w:p>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・非感染者の中の濃厚接触者への対応方法の検討</w:t>
                  </w:r>
                </w:p>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・職員の勤務体制の確保</w:t>
                  </w:r>
                </w:p>
              </w:tc>
            </w:tr>
            <w:tr w:rsidR="00515F26" w:rsidRPr="00AC2F93" w:rsidTr="005401DF">
              <w:trPr>
                <w:trHeight w:val="974"/>
              </w:trPr>
              <w:tc>
                <w:tcPr>
                  <w:tcW w:w="1273" w:type="dxa"/>
                  <w:shd w:val="clear" w:color="auto" w:fill="auto"/>
                </w:tcPr>
                <w:p w:rsidR="00515F26" w:rsidRPr="00AC2F93" w:rsidRDefault="00515F26" w:rsidP="00515F26">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c>
                <w:tcPr>
                  <w:tcW w:w="1559" w:type="dxa"/>
                  <w:shd w:val="clear" w:color="auto" w:fill="auto"/>
                </w:tcPr>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連絡対応部</w:t>
                  </w:r>
                </w:p>
              </w:tc>
              <w:tc>
                <w:tcPr>
                  <w:tcW w:w="5106" w:type="dxa"/>
                  <w:shd w:val="clear" w:color="auto" w:fill="auto"/>
                </w:tcPr>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・御家族への連絡・報告</w:t>
                  </w:r>
                </w:p>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・行政機関への報告</w:t>
                  </w:r>
                </w:p>
                <w:p w:rsidR="00515F26" w:rsidRPr="00AC2F93" w:rsidRDefault="00515F26" w:rsidP="00515F26">
                  <w:pPr>
                    <w:spacing w:line="240" w:lineRule="atLeast"/>
                    <w:rPr>
                      <w:rFonts w:ascii="Meiryo UI" w:eastAsia="Meiryo UI" w:hAnsi="Meiryo UI"/>
                      <w:color w:val="FF0000"/>
                      <w:spacing w:val="0"/>
                    </w:rPr>
                  </w:pPr>
                  <w:r w:rsidRPr="00AC2F93">
                    <w:rPr>
                      <w:rFonts w:ascii="Meiryo UI" w:eastAsia="Meiryo UI" w:hAnsi="Meiryo UI" w:hint="eastAsia"/>
                      <w:color w:val="FF0000"/>
                      <w:spacing w:val="0"/>
                    </w:rPr>
                    <w:t>・情報収集</w:t>
                  </w:r>
                </w:p>
              </w:tc>
            </w:tr>
          </w:tbl>
          <w:p w:rsidR="003846FD" w:rsidRPr="00D93203" w:rsidRDefault="003846FD" w:rsidP="003846FD">
            <w:pPr>
              <w:spacing w:line="240" w:lineRule="atLeast"/>
              <w:rPr>
                <w:rFonts w:ascii="Meiryo UI" w:eastAsia="Meiryo UI" w:hAnsi="Meiryo UI"/>
                <w:color w:val="FF0000"/>
                <w:spacing w:val="0"/>
              </w:rPr>
            </w:pPr>
          </w:p>
        </w:tc>
      </w:tr>
      <w:tr w:rsidR="00D5174D" w:rsidRPr="00C96E58" w:rsidTr="005401DF">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01DF" w:rsidRDefault="00D5174D" w:rsidP="005401DF">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（２）情報</w:t>
            </w:r>
          </w:p>
          <w:p w:rsidR="00D5174D" w:rsidRPr="00C96E58" w:rsidRDefault="00D5174D" w:rsidP="005401DF">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の共有・連携</w:t>
            </w:r>
          </w:p>
        </w:tc>
        <w:tc>
          <w:tcPr>
            <w:tcW w:w="8436" w:type="dxa"/>
            <w:tcBorders>
              <w:top w:val="single" w:sz="4" w:space="0" w:color="auto"/>
              <w:left w:val="single" w:sz="4" w:space="0" w:color="auto"/>
              <w:bottom w:val="single" w:sz="4" w:space="0" w:color="auto"/>
              <w:right w:val="single" w:sz="4" w:space="0" w:color="auto"/>
            </w:tcBorders>
            <w:shd w:val="clear" w:color="auto" w:fill="auto"/>
          </w:tcPr>
          <w:p w:rsidR="00FB54A3" w:rsidRDefault="00D5174D" w:rsidP="00EB6408">
            <w:pPr>
              <w:spacing w:line="240" w:lineRule="atLeast"/>
              <w:ind w:firstLineChars="100" w:firstLine="210"/>
              <w:rPr>
                <w:rFonts w:ascii="Meiryo UI" w:eastAsia="Meiryo UI" w:hAnsi="Meiryo UI"/>
                <w:color w:val="FF0000"/>
                <w:spacing w:val="0"/>
              </w:rPr>
            </w:pPr>
            <w:r w:rsidRPr="00D93203">
              <w:rPr>
                <w:rFonts w:ascii="Meiryo UI" w:eastAsia="Meiryo UI" w:hAnsi="Meiryo UI" w:hint="eastAsia"/>
                <w:color w:val="FF0000"/>
                <w:spacing w:val="0"/>
              </w:rPr>
              <w:t>情報共有</w:t>
            </w:r>
            <w:r w:rsidR="0068617C">
              <w:rPr>
                <w:rFonts w:ascii="Meiryo UI" w:eastAsia="Meiryo UI" w:hAnsi="Meiryo UI" w:hint="eastAsia"/>
                <w:color w:val="FF0000"/>
                <w:spacing w:val="0"/>
              </w:rPr>
              <w:t>（連絡）</w:t>
            </w:r>
            <w:r w:rsidR="00361837" w:rsidRPr="00D93203">
              <w:rPr>
                <w:rFonts w:ascii="Meiryo UI" w:eastAsia="Meiryo UI" w:hAnsi="Meiryo UI" w:hint="eastAsia"/>
                <w:color w:val="FF0000"/>
                <w:spacing w:val="0"/>
              </w:rPr>
              <w:t>先</w:t>
            </w:r>
            <w:r w:rsidR="007A6EC0" w:rsidRPr="00D93203">
              <w:rPr>
                <w:rFonts w:ascii="Meiryo UI" w:eastAsia="Meiryo UI" w:hAnsi="Meiryo UI" w:hint="eastAsia"/>
                <w:color w:val="FF0000"/>
                <w:spacing w:val="0"/>
              </w:rPr>
              <w:t>（行政機関）</w:t>
            </w:r>
          </w:p>
          <w:p w:rsidR="00FB54A3" w:rsidRDefault="00D93203" w:rsidP="00361837">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w:t>
            </w:r>
            <w:r w:rsidR="00361837" w:rsidRPr="00D93203">
              <w:rPr>
                <w:rFonts w:ascii="Meiryo UI" w:eastAsia="Meiryo UI" w:hAnsi="Meiryo UI" w:hint="eastAsia"/>
                <w:color w:val="FF0000"/>
                <w:spacing w:val="0"/>
              </w:rPr>
              <w:t>（前橋市・高崎市以外）群馬県障害政策課</w:t>
            </w:r>
          </w:p>
          <w:p w:rsidR="00D93203" w:rsidRPr="00D93203" w:rsidRDefault="00D93203" w:rsidP="0068617C">
            <w:pPr>
              <w:spacing w:line="240" w:lineRule="atLeast"/>
              <w:ind w:firstLineChars="1100" w:firstLine="2310"/>
              <w:rPr>
                <w:rFonts w:ascii="Meiryo UI" w:eastAsia="Meiryo UI" w:hAnsi="Meiryo UI"/>
                <w:color w:val="FF0000"/>
                <w:spacing w:val="0"/>
              </w:rPr>
            </w:pPr>
            <w:r w:rsidRPr="00D93203">
              <w:rPr>
                <w:rFonts w:ascii="Meiryo UI" w:eastAsia="Meiryo UI" w:hAnsi="Meiryo UI" w:hint="eastAsia"/>
                <w:color w:val="FF0000"/>
                <w:spacing w:val="0"/>
              </w:rPr>
              <w:t>電話：027-226-2632（</w:t>
            </w:r>
            <w:r w:rsidR="00FB54A3" w:rsidRPr="00FB54A3">
              <w:rPr>
                <w:rFonts w:ascii="Meiryo UI" w:eastAsia="Meiryo UI" w:hAnsi="Meiryo UI" w:hint="eastAsia"/>
                <w:color w:val="FF0000"/>
                <w:spacing w:val="0"/>
              </w:rPr>
              <w:t>障害児</w:t>
            </w:r>
            <w:r w:rsidR="0068617C">
              <w:rPr>
                <w:rFonts w:ascii="Meiryo UI" w:eastAsia="Meiryo UI" w:hAnsi="Meiryo UI" w:hint="eastAsia"/>
                <w:color w:val="FF0000"/>
                <w:spacing w:val="0"/>
              </w:rPr>
              <w:t>者</w:t>
            </w:r>
            <w:r w:rsidR="00FB54A3" w:rsidRPr="00FB54A3">
              <w:rPr>
                <w:rFonts w:ascii="Meiryo UI" w:eastAsia="Meiryo UI" w:hAnsi="Meiryo UI" w:hint="eastAsia"/>
                <w:color w:val="FF0000"/>
                <w:spacing w:val="0"/>
              </w:rPr>
              <w:t>入所施設</w:t>
            </w:r>
            <w:r w:rsidRPr="00D93203">
              <w:rPr>
                <w:rFonts w:ascii="Meiryo UI" w:eastAsia="Meiryo UI" w:hAnsi="Meiryo UI" w:hint="eastAsia"/>
                <w:color w:val="FF0000"/>
                <w:spacing w:val="0"/>
              </w:rPr>
              <w:t>）</w:t>
            </w:r>
          </w:p>
          <w:p w:rsidR="00FB54A3" w:rsidRDefault="00D93203" w:rsidP="00FB54A3">
            <w:pPr>
              <w:spacing w:line="240" w:lineRule="atLeast"/>
              <w:jc w:val="left"/>
              <w:rPr>
                <w:rFonts w:ascii="Meiryo UI" w:eastAsia="Meiryo UI" w:hAnsi="Meiryo UI"/>
                <w:color w:val="FF0000"/>
                <w:spacing w:val="0"/>
              </w:rPr>
            </w:pPr>
            <w:r w:rsidRPr="00D93203">
              <w:rPr>
                <w:rFonts w:ascii="Meiryo UI" w:eastAsia="Meiryo UI" w:hAnsi="Meiryo UI" w:hint="eastAsia"/>
                <w:color w:val="FF0000"/>
                <w:spacing w:val="0"/>
              </w:rPr>
              <w:t xml:space="preserve">　　　　</w:t>
            </w:r>
            <w:r w:rsidR="0068617C">
              <w:rPr>
                <w:rFonts w:ascii="Meiryo UI" w:eastAsia="Meiryo UI" w:hAnsi="Meiryo UI" w:hint="eastAsia"/>
                <w:color w:val="FF0000"/>
                <w:spacing w:val="0"/>
              </w:rPr>
              <w:t xml:space="preserve">　　　　　　　　　　　　　　　　　</w:t>
            </w:r>
            <w:r w:rsidRPr="00D93203">
              <w:rPr>
                <w:rFonts w:ascii="Meiryo UI" w:eastAsia="Meiryo UI" w:hAnsi="Meiryo UI" w:hint="eastAsia"/>
                <w:color w:val="FF0000"/>
                <w:spacing w:val="0"/>
              </w:rPr>
              <w:t>027-226-2638（共同生活援助）</w:t>
            </w:r>
          </w:p>
          <w:p w:rsidR="00361837" w:rsidRPr="00D93203" w:rsidRDefault="00D93203" w:rsidP="0068617C">
            <w:pPr>
              <w:spacing w:line="240" w:lineRule="atLeast"/>
              <w:ind w:firstLineChars="1050" w:firstLine="2205"/>
              <w:jc w:val="left"/>
              <w:rPr>
                <w:rFonts w:ascii="Meiryo UI" w:eastAsia="Meiryo UI" w:hAnsi="Meiryo UI"/>
                <w:color w:val="FF0000"/>
                <w:spacing w:val="0"/>
              </w:rPr>
            </w:pPr>
            <w:r w:rsidRPr="00D93203">
              <w:rPr>
                <w:rFonts w:ascii="Meiryo UI" w:eastAsia="Meiryo UI" w:hAnsi="Meiryo UI" w:hint="eastAsia"/>
                <w:color w:val="FF0000"/>
                <w:spacing w:val="0"/>
              </w:rPr>
              <w:t>メールアドレス：</w:t>
            </w:r>
            <w:hyperlink r:id="rId9" w:history="1">
              <w:r w:rsidRPr="00D93203">
                <w:rPr>
                  <w:rStyle w:val="ab"/>
                  <w:rFonts w:ascii="Meiryo UI" w:eastAsia="Meiryo UI" w:hAnsi="Meiryo UI" w:hint="eastAsia"/>
                  <w:color w:val="FF0000"/>
                  <w:spacing w:val="0"/>
                </w:rPr>
                <w:t>s</w:t>
              </w:r>
              <w:r w:rsidRPr="00D93203">
                <w:rPr>
                  <w:rStyle w:val="ab"/>
                  <w:rFonts w:ascii="Meiryo UI" w:eastAsia="Meiryo UI" w:hAnsi="Meiryo UI"/>
                  <w:color w:val="FF0000"/>
                  <w:spacing w:val="0"/>
                </w:rPr>
                <w:t>hougai-kinkyu@pref.gunma.lg.jp</w:t>
              </w:r>
            </w:hyperlink>
            <w:r w:rsidRPr="00D93203">
              <w:rPr>
                <w:rFonts w:ascii="Meiryo UI" w:eastAsia="Meiryo UI" w:hAnsi="Meiryo UI" w:hint="eastAsia"/>
                <w:color w:val="FF0000"/>
                <w:spacing w:val="0"/>
              </w:rPr>
              <w:t>（共通）</w:t>
            </w:r>
          </w:p>
          <w:p w:rsidR="00704051" w:rsidRDefault="00771972" w:rsidP="0068617C">
            <w:pPr>
              <w:spacing w:line="240" w:lineRule="atLeast"/>
              <w:ind w:firstLineChars="1050" w:firstLine="2205"/>
              <w:rPr>
                <w:rFonts w:ascii="Meiryo UI" w:eastAsia="Meiryo UI" w:hAnsi="Meiryo UI"/>
                <w:color w:val="FF0000"/>
                <w:spacing w:val="0"/>
              </w:rPr>
            </w:pPr>
            <w:r>
              <w:rPr>
                <w:rFonts w:ascii="Meiryo UI" w:eastAsia="Meiryo UI" w:hAnsi="Meiryo UI" w:hint="eastAsia"/>
                <w:color w:val="FF0000"/>
                <w:spacing w:val="0"/>
              </w:rPr>
              <w:t>●●</w:t>
            </w:r>
            <w:r w:rsidR="00704051" w:rsidRPr="00D93203">
              <w:rPr>
                <w:rFonts w:ascii="Meiryo UI" w:eastAsia="Meiryo UI" w:hAnsi="Meiryo UI" w:hint="eastAsia"/>
                <w:color w:val="FF0000"/>
                <w:spacing w:val="0"/>
              </w:rPr>
              <w:t>保健福祉事務所　電話：</w:t>
            </w:r>
          </w:p>
          <w:p w:rsidR="00361837" w:rsidRPr="00D93203" w:rsidRDefault="00D93203" w:rsidP="00361837">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w:t>
            </w:r>
            <w:r w:rsidR="00361837" w:rsidRPr="00D93203">
              <w:rPr>
                <w:rFonts w:ascii="Meiryo UI" w:eastAsia="Meiryo UI" w:hAnsi="Meiryo UI" w:hint="eastAsia"/>
                <w:color w:val="FF0000"/>
                <w:spacing w:val="0"/>
              </w:rPr>
              <w:t>（前橋市）</w:t>
            </w:r>
            <w:r w:rsidR="00704051" w:rsidRPr="00D93203">
              <w:rPr>
                <w:rFonts w:ascii="Meiryo UI" w:eastAsia="Meiryo UI" w:hAnsi="Meiryo UI" w:hint="eastAsia"/>
                <w:color w:val="FF0000"/>
                <w:spacing w:val="0"/>
              </w:rPr>
              <w:t>前橋市</w:t>
            </w:r>
            <w:r w:rsidR="00771972">
              <w:rPr>
                <w:rFonts w:ascii="Meiryo UI" w:eastAsia="Meiryo UI" w:hAnsi="Meiryo UI" w:hint="eastAsia"/>
                <w:color w:val="FF0000"/>
                <w:spacing w:val="0"/>
              </w:rPr>
              <w:t>●●</w:t>
            </w:r>
            <w:r w:rsidR="00704051" w:rsidRPr="00D93203">
              <w:rPr>
                <w:rFonts w:ascii="Meiryo UI" w:eastAsia="Meiryo UI" w:hAnsi="Meiryo UI" w:hint="eastAsia"/>
                <w:color w:val="FF0000"/>
                <w:spacing w:val="0"/>
              </w:rPr>
              <w:t>課（前橋市保健所）電話：</w:t>
            </w:r>
          </w:p>
          <w:p w:rsidR="001C37D5" w:rsidRPr="00D93203" w:rsidRDefault="00D93203" w:rsidP="004A12DE">
            <w:pPr>
              <w:spacing w:line="240" w:lineRule="atLeast"/>
              <w:rPr>
                <w:rFonts w:ascii="Meiryo UI" w:eastAsia="Meiryo UI" w:hAnsi="Meiryo UI"/>
                <w:color w:val="FF0000"/>
                <w:spacing w:val="0"/>
              </w:rPr>
            </w:pPr>
            <w:r w:rsidRPr="00D93203">
              <w:rPr>
                <w:rFonts w:ascii="Meiryo UI" w:eastAsia="Meiryo UI" w:hAnsi="Meiryo UI" w:hint="eastAsia"/>
                <w:color w:val="FF0000"/>
                <w:spacing w:val="0"/>
              </w:rPr>
              <w:t>・</w:t>
            </w:r>
            <w:r w:rsidR="00361837" w:rsidRPr="00D93203">
              <w:rPr>
                <w:rFonts w:ascii="Meiryo UI" w:eastAsia="Meiryo UI" w:hAnsi="Meiryo UI" w:hint="eastAsia"/>
                <w:color w:val="FF0000"/>
                <w:spacing w:val="0"/>
              </w:rPr>
              <w:t>（高崎市）</w:t>
            </w:r>
            <w:r w:rsidR="00704051" w:rsidRPr="00D93203">
              <w:rPr>
                <w:rFonts w:ascii="Meiryo UI" w:eastAsia="Meiryo UI" w:hAnsi="Meiryo UI" w:hint="eastAsia"/>
                <w:color w:val="FF0000"/>
                <w:spacing w:val="0"/>
              </w:rPr>
              <w:t>高崎市</w:t>
            </w:r>
            <w:r w:rsidR="00771972">
              <w:rPr>
                <w:rFonts w:ascii="Meiryo UI" w:eastAsia="Meiryo UI" w:hAnsi="Meiryo UI" w:hint="eastAsia"/>
                <w:color w:val="FF0000"/>
                <w:spacing w:val="0"/>
              </w:rPr>
              <w:t>●●</w:t>
            </w:r>
            <w:r w:rsidR="00704051" w:rsidRPr="00D93203">
              <w:rPr>
                <w:rFonts w:ascii="Meiryo UI" w:eastAsia="Meiryo UI" w:hAnsi="Meiryo UI" w:hint="eastAsia"/>
                <w:color w:val="FF0000"/>
                <w:spacing w:val="0"/>
              </w:rPr>
              <w:t>課（高崎市保健所）電話：</w:t>
            </w:r>
          </w:p>
        </w:tc>
      </w:tr>
      <w:tr w:rsidR="009D742E" w:rsidRPr="00C96E58" w:rsidTr="005401DF">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01DF" w:rsidRDefault="005401DF" w:rsidP="003C0FC7">
            <w:pPr>
              <w:spacing w:line="240" w:lineRule="atLeast"/>
              <w:jc w:val="center"/>
              <w:rPr>
                <w:rFonts w:ascii="Meiryo UI" w:eastAsia="Meiryo UI" w:hAnsi="Meiryo UI"/>
                <w:spacing w:val="0"/>
              </w:rPr>
            </w:pPr>
          </w:p>
          <w:p w:rsidR="005401DF" w:rsidRDefault="009D742E" w:rsidP="005401DF">
            <w:pPr>
              <w:spacing w:line="240" w:lineRule="atLeast"/>
              <w:rPr>
                <w:rFonts w:ascii="Meiryo UI" w:eastAsia="Meiryo UI" w:hAnsi="Meiryo UI"/>
                <w:spacing w:val="0"/>
              </w:rPr>
            </w:pPr>
            <w:r w:rsidRPr="00C96E58">
              <w:rPr>
                <w:rFonts w:ascii="Meiryo UI" w:eastAsia="Meiryo UI" w:hAnsi="Meiryo UI" w:hint="eastAsia"/>
                <w:spacing w:val="0"/>
              </w:rPr>
              <w:t>（３）</w:t>
            </w:r>
            <w:r>
              <w:rPr>
                <w:rFonts w:ascii="Meiryo UI" w:eastAsia="Meiryo UI" w:hAnsi="Meiryo UI" w:hint="eastAsia"/>
                <w:spacing w:val="0"/>
              </w:rPr>
              <w:t>感染</w:t>
            </w:r>
          </w:p>
          <w:p w:rsidR="005401DF" w:rsidRDefault="009D742E" w:rsidP="005401DF">
            <w:pPr>
              <w:spacing w:line="240" w:lineRule="atLeast"/>
              <w:rPr>
                <w:rFonts w:ascii="Meiryo UI" w:eastAsia="Meiryo UI" w:hAnsi="Meiryo UI"/>
                <w:spacing w:val="0"/>
              </w:rPr>
            </w:pPr>
            <w:r>
              <w:rPr>
                <w:rFonts w:ascii="Meiryo UI" w:eastAsia="Meiryo UI" w:hAnsi="Meiryo UI" w:hint="eastAsia"/>
                <w:spacing w:val="0"/>
              </w:rPr>
              <w:t>防止に向けた</w:t>
            </w:r>
          </w:p>
          <w:p w:rsidR="009D742E" w:rsidRPr="00C96E58" w:rsidRDefault="009D742E" w:rsidP="005401DF">
            <w:pPr>
              <w:spacing w:line="240" w:lineRule="atLeast"/>
              <w:rPr>
                <w:rFonts w:ascii="Meiryo UI" w:eastAsia="Meiryo UI" w:hAnsi="Meiryo UI"/>
                <w:spacing w:val="0"/>
              </w:rPr>
            </w:pPr>
            <w:r>
              <w:rPr>
                <w:rFonts w:ascii="Meiryo UI" w:eastAsia="Meiryo UI" w:hAnsi="Meiryo UI" w:hint="eastAsia"/>
                <w:spacing w:val="0"/>
              </w:rPr>
              <w:t>取組</w:t>
            </w:r>
            <w:r w:rsidRPr="00C96E58">
              <w:rPr>
                <w:rFonts w:ascii="Meiryo UI" w:eastAsia="Meiryo UI" w:hAnsi="Meiryo UI" w:hint="eastAsia"/>
                <w:spacing w:val="0"/>
              </w:rPr>
              <w:t>の実施</w:t>
            </w:r>
          </w:p>
        </w:tc>
        <w:tc>
          <w:tcPr>
            <w:tcW w:w="8436" w:type="dxa"/>
            <w:tcBorders>
              <w:top w:val="single" w:sz="4" w:space="0" w:color="auto"/>
              <w:left w:val="single" w:sz="4" w:space="0" w:color="auto"/>
              <w:bottom w:val="single" w:sz="4" w:space="0" w:color="auto"/>
              <w:right w:val="single" w:sz="4" w:space="0" w:color="auto"/>
            </w:tcBorders>
            <w:shd w:val="clear" w:color="auto" w:fill="auto"/>
          </w:tcPr>
          <w:p w:rsidR="009D742E" w:rsidRPr="00DC3076" w:rsidRDefault="009D742E" w:rsidP="00DC3076">
            <w:pPr>
              <w:spacing w:line="240" w:lineRule="atLeast"/>
              <w:ind w:firstLineChars="100" w:firstLine="210"/>
              <w:rPr>
                <w:rFonts w:ascii="Meiryo UI" w:eastAsia="Meiryo UI" w:hAnsi="Meiryo UI"/>
                <w:spacing w:val="0"/>
              </w:rPr>
            </w:pPr>
            <w:r w:rsidRPr="00DC3076">
              <w:rPr>
                <w:rFonts w:ascii="Meiryo UI" w:eastAsia="Meiryo UI" w:hAnsi="Meiryo UI" w:hint="eastAsia"/>
                <w:spacing w:val="0"/>
              </w:rPr>
              <w:t>必要な情報収集と感染防止に向けた取組の実施</w:t>
            </w:r>
          </w:p>
          <w:p w:rsidR="009D742E" w:rsidRPr="00DC3076" w:rsidRDefault="009D742E" w:rsidP="009C1FAE">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最新情報（感染状況、政府や自治体の動向等）の収集</w:t>
            </w:r>
          </w:p>
          <w:p w:rsidR="009D742E" w:rsidRPr="00A04D57" w:rsidRDefault="009D742E" w:rsidP="009D742E">
            <w:pPr>
              <w:spacing w:line="240" w:lineRule="atLeast"/>
              <w:ind w:firstLineChars="100" w:firstLine="210"/>
              <w:rPr>
                <w:rFonts w:ascii="Meiryo UI" w:eastAsia="Meiryo UI" w:hAnsi="Meiryo UI"/>
                <w:color w:val="FF0000"/>
                <w:spacing w:val="0"/>
              </w:rPr>
            </w:pPr>
            <w:r w:rsidRPr="00A04D57">
              <w:rPr>
                <w:rFonts w:ascii="Meiryo UI" w:eastAsia="Meiryo UI" w:hAnsi="Meiryo UI" w:hint="eastAsia"/>
                <w:color w:val="FF0000"/>
                <w:spacing w:val="0"/>
              </w:rPr>
              <w:t>・厚生労働省ＨＰ（新型コロナウイルス感染症について）</w:t>
            </w:r>
          </w:p>
          <w:p w:rsidR="009D742E" w:rsidRPr="00A04D57" w:rsidRDefault="009D742E" w:rsidP="009C243A">
            <w:pPr>
              <w:spacing w:line="240" w:lineRule="atLeast"/>
              <w:ind w:firstLineChars="100" w:firstLine="210"/>
              <w:rPr>
                <w:rFonts w:ascii="Meiryo UI" w:eastAsia="Meiryo UI" w:hAnsi="Meiryo UI"/>
                <w:color w:val="FF0000"/>
                <w:spacing w:val="0"/>
              </w:rPr>
            </w:pPr>
            <w:r w:rsidRPr="00A04D57">
              <w:rPr>
                <w:rFonts w:ascii="Meiryo UI" w:eastAsia="Meiryo UI" w:hAnsi="Meiryo UI"/>
                <w:color w:val="FF0000"/>
                <w:spacing w:val="0"/>
              </w:rPr>
              <w:t>https://www.mhlw.go.jp/stf/seisakunitsuite/bunya/0000164708_00001.html</w:t>
            </w:r>
          </w:p>
          <w:p w:rsidR="006F49E5" w:rsidRDefault="006F49E5" w:rsidP="006F49E5">
            <w:pPr>
              <w:spacing w:line="240" w:lineRule="atLeast"/>
              <w:ind w:leftChars="100" w:left="275" w:hangingChars="50" w:hanging="105"/>
              <w:rPr>
                <w:rFonts w:ascii="Meiryo UI" w:eastAsia="Meiryo UI" w:hAnsi="Meiryo UI"/>
                <w:color w:val="FF0000"/>
                <w:spacing w:val="0"/>
              </w:rPr>
            </w:pPr>
            <w:r w:rsidRPr="00A04D57">
              <w:rPr>
                <w:rFonts w:ascii="Meiryo UI" w:eastAsia="Meiryo UI" w:hAnsi="Meiryo UI" w:hint="eastAsia"/>
                <w:color w:val="FF0000"/>
                <w:spacing w:val="0"/>
              </w:rPr>
              <w:t>・厚生労働省ＨＰ（障害福祉サービス等事業所における新型コロナウイルス感染症への対応等について）</w:t>
            </w:r>
          </w:p>
          <w:p w:rsidR="006F49E5" w:rsidRPr="00A04D57" w:rsidRDefault="006F49E5" w:rsidP="009C243A">
            <w:pPr>
              <w:spacing w:line="240" w:lineRule="atLeast"/>
              <w:ind w:leftChars="61" w:left="104"/>
              <w:rPr>
                <w:rFonts w:ascii="Meiryo UI" w:eastAsia="Meiryo UI" w:hAnsi="Meiryo UI"/>
                <w:color w:val="FF0000"/>
                <w:spacing w:val="0"/>
              </w:rPr>
            </w:pPr>
            <w:r w:rsidRPr="00A04D57">
              <w:rPr>
                <w:rFonts w:ascii="Meiryo UI" w:eastAsia="Meiryo UI" w:hAnsi="Meiryo UI" w:hint="eastAsia"/>
                <w:color w:val="FF0000"/>
                <w:spacing w:val="0"/>
              </w:rPr>
              <w:lastRenderedPageBreak/>
              <w:t xml:space="preserve">　</w:t>
            </w:r>
            <w:r w:rsidRPr="00A04D57">
              <w:rPr>
                <w:rFonts w:ascii="Meiryo UI" w:eastAsia="Meiryo UI" w:hAnsi="Meiryo UI"/>
                <w:color w:val="FF0000"/>
                <w:spacing w:val="0"/>
              </w:rPr>
              <w:t>https://www.mhlw.go.jp/stf/seisakunitsuite/bunya/0000121431_00097.html</w:t>
            </w:r>
          </w:p>
          <w:p w:rsidR="009D742E" w:rsidRPr="00A04D57" w:rsidRDefault="009D742E" w:rsidP="009D742E">
            <w:pPr>
              <w:spacing w:line="240" w:lineRule="atLeast"/>
              <w:rPr>
                <w:rFonts w:ascii="Meiryo UI" w:eastAsia="Meiryo UI" w:hAnsi="Meiryo UI"/>
                <w:color w:val="FF0000"/>
                <w:spacing w:val="0"/>
              </w:rPr>
            </w:pPr>
            <w:r w:rsidRPr="00A04D57">
              <w:rPr>
                <w:rFonts w:ascii="Meiryo UI" w:eastAsia="Meiryo UI" w:hAnsi="Meiryo UI" w:hint="eastAsia"/>
                <w:color w:val="FF0000"/>
                <w:spacing w:val="0"/>
              </w:rPr>
              <w:t xml:space="preserve">　 ・群馬県ＨＰ（新型コロナウイルス感染症情報）</w:t>
            </w:r>
          </w:p>
          <w:p w:rsidR="009D742E" w:rsidRPr="00A04D57" w:rsidRDefault="009D742E" w:rsidP="009B7EEF">
            <w:pPr>
              <w:spacing w:line="240" w:lineRule="atLeast"/>
              <w:ind w:firstLineChars="100" w:firstLine="210"/>
              <w:rPr>
                <w:rFonts w:ascii="Meiryo UI" w:eastAsia="Meiryo UI" w:hAnsi="Meiryo UI"/>
                <w:color w:val="FF0000"/>
                <w:spacing w:val="0"/>
              </w:rPr>
            </w:pPr>
            <w:r w:rsidRPr="00A04D57">
              <w:rPr>
                <w:rFonts w:ascii="Meiryo UI" w:eastAsia="Meiryo UI" w:hAnsi="Meiryo UI"/>
                <w:color w:val="FF0000"/>
                <w:spacing w:val="0"/>
              </w:rPr>
              <w:t>https://www.pref.gunma.jp/site/covid19/</w:t>
            </w:r>
          </w:p>
          <w:p w:rsidR="009D742E" w:rsidRPr="00DC3076" w:rsidRDefault="009D742E" w:rsidP="003C0FC7">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基本的な感染症対策の徹底</w:t>
            </w:r>
          </w:p>
          <w:p w:rsidR="009D742E" w:rsidRPr="00DC3076" w:rsidRDefault="009D742E" w:rsidP="003C0FC7">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利用者・職員の体調管理</w:t>
            </w:r>
          </w:p>
          <w:p w:rsidR="009D742E" w:rsidRPr="00DC3076" w:rsidRDefault="009D742E" w:rsidP="006F49E5">
            <w:pPr>
              <w:numPr>
                <w:ilvl w:val="0"/>
                <w:numId w:val="34"/>
              </w:numPr>
              <w:spacing w:line="240" w:lineRule="atLeast"/>
              <w:rPr>
                <w:rFonts w:ascii="Meiryo UI" w:eastAsia="Meiryo UI" w:hAnsi="Meiryo UI"/>
                <w:spacing w:val="0"/>
              </w:rPr>
            </w:pPr>
            <w:r w:rsidRPr="00DC3076">
              <w:rPr>
                <w:rFonts w:ascii="Meiryo UI" w:eastAsia="Meiryo UI" w:hAnsi="Meiryo UI" w:hint="eastAsia"/>
                <w:spacing w:val="0"/>
              </w:rPr>
              <w:t>事業所内出入り者の記録管理</w:t>
            </w:r>
          </w:p>
        </w:tc>
      </w:tr>
      <w:tr w:rsidR="00DC3076" w:rsidRPr="00C96E58" w:rsidTr="005401DF">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01DF" w:rsidRDefault="00DC3076" w:rsidP="005401DF">
            <w:pPr>
              <w:spacing w:line="240" w:lineRule="atLeast"/>
              <w:rPr>
                <w:rFonts w:ascii="Meiryo UI" w:eastAsia="Meiryo UI" w:hAnsi="Meiryo UI"/>
                <w:spacing w:val="0"/>
              </w:rPr>
            </w:pPr>
            <w:r w:rsidRPr="00C96E58">
              <w:rPr>
                <w:rFonts w:ascii="Meiryo UI" w:eastAsia="Meiryo UI" w:hAnsi="Meiryo UI" w:hint="eastAsia"/>
                <w:spacing w:val="0"/>
              </w:rPr>
              <w:lastRenderedPageBreak/>
              <w:t>（４）</w:t>
            </w:r>
            <w:r>
              <w:rPr>
                <w:rFonts w:ascii="Meiryo UI" w:eastAsia="Meiryo UI" w:hAnsi="Meiryo UI" w:hint="eastAsia"/>
                <w:spacing w:val="0"/>
              </w:rPr>
              <w:t>防護</w:t>
            </w:r>
          </w:p>
          <w:p w:rsidR="005401DF" w:rsidRDefault="00DC3076" w:rsidP="005401DF">
            <w:pPr>
              <w:spacing w:line="240" w:lineRule="atLeast"/>
              <w:rPr>
                <w:rFonts w:ascii="Meiryo UI" w:eastAsia="Meiryo UI" w:hAnsi="Meiryo UI"/>
                <w:spacing w:val="0"/>
              </w:rPr>
            </w:pPr>
            <w:r>
              <w:rPr>
                <w:rFonts w:ascii="Meiryo UI" w:eastAsia="Meiryo UI" w:hAnsi="Meiryo UI" w:hint="eastAsia"/>
                <w:spacing w:val="0"/>
              </w:rPr>
              <w:t>具・消毒液等</w:t>
            </w:r>
          </w:p>
          <w:p w:rsidR="005401DF" w:rsidRDefault="00DC3076" w:rsidP="005401DF">
            <w:pPr>
              <w:spacing w:line="240" w:lineRule="atLeast"/>
              <w:rPr>
                <w:rFonts w:ascii="Meiryo UI" w:eastAsia="Meiryo UI" w:hAnsi="Meiryo UI"/>
                <w:spacing w:val="0"/>
              </w:rPr>
            </w:pPr>
            <w:r>
              <w:rPr>
                <w:rFonts w:ascii="Meiryo UI" w:eastAsia="Meiryo UI" w:hAnsi="Meiryo UI" w:hint="eastAsia"/>
                <w:spacing w:val="0"/>
              </w:rPr>
              <w:t>備蓄</w:t>
            </w:r>
            <w:r w:rsidRPr="00C96E58">
              <w:rPr>
                <w:rFonts w:ascii="Meiryo UI" w:eastAsia="Meiryo UI" w:hAnsi="Meiryo UI" w:hint="eastAsia"/>
                <w:spacing w:val="0"/>
              </w:rPr>
              <w:t>品の確</w:t>
            </w:r>
          </w:p>
          <w:p w:rsidR="00DC3076" w:rsidRPr="00C96E58" w:rsidRDefault="00DC3076" w:rsidP="005401DF">
            <w:pPr>
              <w:spacing w:line="240" w:lineRule="atLeast"/>
              <w:rPr>
                <w:rFonts w:ascii="Meiryo UI" w:eastAsia="Meiryo UI" w:hAnsi="Meiryo UI"/>
                <w:spacing w:val="0"/>
              </w:rPr>
            </w:pPr>
            <w:r w:rsidRPr="00C96E58">
              <w:rPr>
                <w:rFonts w:ascii="Meiryo UI" w:eastAsia="Meiryo UI" w:hAnsi="Meiryo UI" w:hint="eastAsia"/>
                <w:spacing w:val="0"/>
              </w:rPr>
              <w:t>保</w:t>
            </w:r>
          </w:p>
        </w:tc>
        <w:tc>
          <w:tcPr>
            <w:tcW w:w="8436"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Pr="00902EE4" w:rsidRDefault="00DC3076" w:rsidP="00902EE4">
            <w:pPr>
              <w:spacing w:line="240" w:lineRule="atLeast"/>
              <w:ind w:firstLineChars="100" w:firstLine="210"/>
              <w:rPr>
                <w:rFonts w:ascii="Meiryo UI" w:eastAsia="Meiryo UI" w:hAnsi="Meiryo UI" w:cs="MeiryoUI"/>
                <w:spacing w:val="0"/>
                <w:kern w:val="0"/>
                <w:szCs w:val="21"/>
              </w:rPr>
            </w:pPr>
            <w:r w:rsidRPr="00DC3076">
              <w:rPr>
                <w:rFonts w:ascii="Meiryo UI" w:eastAsia="Meiryo UI" w:hAnsi="Meiryo UI" w:cs="MeiryoUI" w:hint="eastAsia"/>
                <w:spacing w:val="0"/>
                <w:kern w:val="0"/>
                <w:szCs w:val="21"/>
              </w:rPr>
              <w:t>個人防護具、消毒剤</w:t>
            </w:r>
            <w:r w:rsidR="00902EE4">
              <w:rPr>
                <w:rFonts w:ascii="Meiryo UI" w:eastAsia="Meiryo UI" w:hAnsi="Meiryo UI" w:cs="MeiryoUI" w:hint="eastAsia"/>
                <w:spacing w:val="0"/>
                <w:kern w:val="0"/>
                <w:szCs w:val="21"/>
              </w:rPr>
              <w:t>、検査キット</w:t>
            </w:r>
            <w:r w:rsidRPr="00DC3076">
              <w:rPr>
                <w:rFonts w:ascii="Meiryo UI" w:eastAsia="Meiryo UI" w:hAnsi="Meiryo UI" w:cs="MeiryoUI" w:hint="eastAsia"/>
                <w:spacing w:val="0"/>
                <w:kern w:val="0"/>
                <w:szCs w:val="21"/>
              </w:rPr>
              <w:t>等の在庫量・保管場所の確認を行う。感染が疑われる者への対応等により使用量が増加した場合に備え、普段から数日分は備蓄しておく。</w:t>
            </w:r>
          </w:p>
          <w:p w:rsidR="00DC3076" w:rsidRPr="00DC3076" w:rsidRDefault="00DC3076"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保管先・在庫量の確認、備蓄</w:t>
            </w:r>
          </w:p>
          <w:p w:rsidR="001F5A0F" w:rsidRPr="000C2403" w:rsidRDefault="00DC3076" w:rsidP="001F5A0F">
            <w:pPr>
              <w:spacing w:line="240" w:lineRule="atLeast"/>
              <w:ind w:firstLineChars="200" w:firstLine="420"/>
              <w:rPr>
                <w:rFonts w:ascii="Meiryo UI" w:eastAsia="Meiryo UI" w:hAnsi="Meiryo UI"/>
                <w:i/>
                <w:color w:val="FF0000"/>
                <w:spacing w:val="0"/>
                <w:u w:val="single"/>
              </w:rPr>
            </w:pPr>
            <w:r w:rsidRPr="000C2403">
              <w:rPr>
                <w:rFonts w:ascii="Meiryo UI" w:eastAsia="Meiryo UI" w:hAnsi="Meiryo UI" w:hint="eastAsia"/>
                <w:i/>
                <w:color w:val="FF0000"/>
                <w:spacing w:val="0"/>
                <w:u w:val="single"/>
              </w:rPr>
              <w:t>別紙</w:t>
            </w:r>
            <w:r w:rsidR="004215FD">
              <w:rPr>
                <w:rFonts w:ascii="Meiryo UI" w:eastAsia="Meiryo UI" w:hAnsi="Meiryo UI" w:hint="eastAsia"/>
                <w:i/>
                <w:color w:val="FF0000"/>
                <w:spacing w:val="0"/>
                <w:u w:val="single"/>
              </w:rPr>
              <w:t>１</w:t>
            </w:r>
            <w:r w:rsidRPr="000C2403">
              <w:rPr>
                <w:rFonts w:ascii="Meiryo UI" w:eastAsia="Meiryo UI" w:hAnsi="Meiryo UI" w:hint="eastAsia"/>
                <w:i/>
                <w:color w:val="FF0000"/>
                <w:spacing w:val="0"/>
                <w:u w:val="single"/>
              </w:rPr>
              <w:t>「備蓄品リスト」のとおり</w:t>
            </w:r>
          </w:p>
          <w:p w:rsidR="003D6CE2" w:rsidRPr="003D6CE2" w:rsidRDefault="003D6CE2" w:rsidP="001F5A0F">
            <w:pPr>
              <w:numPr>
                <w:ilvl w:val="0"/>
                <w:numId w:val="36"/>
              </w:numPr>
              <w:spacing w:line="240" w:lineRule="atLeast"/>
              <w:rPr>
                <w:rFonts w:ascii="Meiryo UI" w:eastAsia="Meiryo UI" w:hAnsi="Meiryo UI"/>
                <w:spacing w:val="0"/>
              </w:rPr>
            </w:pPr>
            <w:r w:rsidRPr="003D6CE2">
              <w:rPr>
                <w:rFonts w:ascii="Meiryo UI" w:eastAsia="Meiryo UI" w:hAnsi="Meiryo UI" w:hint="eastAsia"/>
                <w:spacing w:val="0"/>
              </w:rPr>
              <w:t>委託業者の</w:t>
            </w:r>
            <w:r>
              <w:rPr>
                <w:rFonts w:ascii="Meiryo UI" w:eastAsia="Meiryo UI" w:hAnsi="Meiryo UI" w:hint="eastAsia"/>
                <w:spacing w:val="0"/>
              </w:rPr>
              <w:t>連絡先</w:t>
            </w:r>
          </w:p>
          <w:p w:rsidR="003D6CE2" w:rsidRDefault="003D6CE2" w:rsidP="003D6CE2">
            <w:pPr>
              <w:spacing w:line="240" w:lineRule="atLeast"/>
              <w:rPr>
                <w:rFonts w:ascii="Meiryo UI" w:eastAsia="Meiryo UI" w:hAnsi="Meiryo UI"/>
                <w:color w:val="FF0000"/>
                <w:spacing w:val="0"/>
              </w:rPr>
            </w:pPr>
            <w:r>
              <w:rPr>
                <w:rFonts w:ascii="Meiryo UI" w:eastAsia="Meiryo UI" w:hAnsi="Meiryo UI" w:hint="eastAsia"/>
                <w:color w:val="FF0000"/>
                <w:spacing w:val="0"/>
              </w:rPr>
              <w:t xml:space="preserve">　　　個人防護具（</w:t>
            </w:r>
            <w:r w:rsidR="007430FA">
              <w:rPr>
                <w:rFonts w:ascii="Meiryo UI" w:eastAsia="Meiryo UI" w:hAnsi="Meiryo UI" w:hint="eastAsia"/>
                <w:color w:val="FF0000"/>
                <w:spacing w:val="0"/>
              </w:rPr>
              <w:t>業者名・連絡先・担当者</w:t>
            </w:r>
            <w:r>
              <w:rPr>
                <w:rFonts w:ascii="Meiryo UI" w:eastAsia="Meiryo UI" w:hAnsi="Meiryo UI" w:hint="eastAsia"/>
                <w:color w:val="FF0000"/>
                <w:spacing w:val="0"/>
              </w:rPr>
              <w:t>）</w:t>
            </w:r>
          </w:p>
          <w:p w:rsidR="003D6CE2" w:rsidRPr="0014623D" w:rsidRDefault="003D6CE2" w:rsidP="003D6CE2">
            <w:pPr>
              <w:spacing w:line="240" w:lineRule="atLeast"/>
              <w:rPr>
                <w:rFonts w:ascii="Meiryo UI" w:eastAsia="Meiryo UI" w:hAnsi="Meiryo UI"/>
                <w:color w:val="FF0000"/>
                <w:spacing w:val="0"/>
              </w:rPr>
            </w:pPr>
            <w:r>
              <w:rPr>
                <w:rFonts w:ascii="Meiryo UI" w:eastAsia="Meiryo UI" w:hAnsi="Meiryo UI" w:hint="eastAsia"/>
                <w:color w:val="FF0000"/>
                <w:spacing w:val="0"/>
              </w:rPr>
              <w:t xml:space="preserve">　　　</w:t>
            </w:r>
            <w:r w:rsidR="007430FA">
              <w:rPr>
                <w:rFonts w:ascii="Meiryo UI" w:eastAsia="Meiryo UI" w:hAnsi="Meiryo UI" w:hint="eastAsia"/>
                <w:color w:val="FF0000"/>
                <w:spacing w:val="0"/>
              </w:rPr>
              <w:t>消毒剤（業者名・連絡先・担当者）　等</w:t>
            </w:r>
          </w:p>
        </w:tc>
      </w:tr>
      <w:tr w:rsidR="006F49E5" w:rsidRPr="00C96E58" w:rsidTr="005401DF">
        <w:trPr>
          <w:trHeight w:val="7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01DF" w:rsidRDefault="006F49E5" w:rsidP="005401DF">
            <w:pPr>
              <w:spacing w:line="240" w:lineRule="atLeast"/>
              <w:rPr>
                <w:rFonts w:ascii="Meiryo UI" w:eastAsia="Meiryo UI" w:hAnsi="Meiryo UI"/>
                <w:spacing w:val="0"/>
              </w:rPr>
            </w:pPr>
            <w:r w:rsidRPr="00C96E58">
              <w:rPr>
                <w:rFonts w:ascii="Meiryo UI" w:eastAsia="Meiryo UI" w:hAnsi="Meiryo UI" w:hint="eastAsia"/>
                <w:spacing w:val="0"/>
              </w:rPr>
              <w:t>（５）職員</w:t>
            </w:r>
          </w:p>
          <w:p w:rsidR="005401DF" w:rsidRDefault="006F49E5" w:rsidP="005401DF">
            <w:pPr>
              <w:spacing w:line="240" w:lineRule="atLeast"/>
              <w:rPr>
                <w:rFonts w:ascii="Meiryo UI" w:eastAsia="Meiryo UI" w:hAnsi="Meiryo UI"/>
                <w:spacing w:val="0"/>
              </w:rPr>
            </w:pPr>
            <w:r w:rsidRPr="00C96E58">
              <w:rPr>
                <w:rFonts w:ascii="Meiryo UI" w:eastAsia="Meiryo UI" w:hAnsi="Meiryo UI" w:hint="eastAsia"/>
                <w:spacing w:val="0"/>
              </w:rPr>
              <w:t>対応（事前</w:t>
            </w:r>
          </w:p>
          <w:p w:rsidR="006F49E5" w:rsidRPr="00C96E58" w:rsidRDefault="006F49E5" w:rsidP="005401DF">
            <w:pPr>
              <w:spacing w:line="240" w:lineRule="atLeast"/>
              <w:rPr>
                <w:rFonts w:ascii="Meiryo UI" w:eastAsia="Meiryo UI" w:hAnsi="Meiryo UI"/>
                <w:spacing w:val="0"/>
              </w:rPr>
            </w:pPr>
            <w:r w:rsidRPr="00C96E58">
              <w:rPr>
                <w:rFonts w:ascii="Meiryo UI" w:eastAsia="Meiryo UI" w:hAnsi="Meiryo UI" w:hint="eastAsia"/>
                <w:spacing w:val="0"/>
              </w:rPr>
              <w:t>調整）</w:t>
            </w:r>
          </w:p>
        </w:tc>
        <w:tc>
          <w:tcPr>
            <w:tcW w:w="8436" w:type="dxa"/>
            <w:tcBorders>
              <w:top w:val="single" w:sz="4" w:space="0" w:color="auto"/>
              <w:left w:val="single" w:sz="4" w:space="0" w:color="auto"/>
              <w:bottom w:val="single" w:sz="4" w:space="0" w:color="auto"/>
              <w:right w:val="single" w:sz="4" w:space="0" w:color="auto"/>
            </w:tcBorders>
            <w:shd w:val="clear" w:color="auto" w:fill="auto"/>
            <w:vAlign w:val="center"/>
          </w:tcPr>
          <w:p w:rsidR="006F49E5" w:rsidRPr="00DC3076" w:rsidRDefault="006F49E5"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職員の確保</w:t>
            </w:r>
          </w:p>
          <w:p w:rsidR="006F49E5" w:rsidRPr="006F49E5" w:rsidRDefault="006F49E5" w:rsidP="009C1FAE">
            <w:pPr>
              <w:spacing w:line="240" w:lineRule="atLeast"/>
              <w:rPr>
                <w:rFonts w:ascii="Meiryo UI" w:eastAsia="Meiryo UI" w:hAnsi="Meiryo UI"/>
                <w:color w:val="FF0000"/>
                <w:spacing w:val="0"/>
              </w:rPr>
            </w:pPr>
            <w:r w:rsidRPr="006F49E5">
              <w:rPr>
                <w:rFonts w:ascii="Meiryo UI" w:eastAsia="Meiryo UI" w:hAnsi="Meiryo UI" w:hint="eastAsia"/>
                <w:color w:val="FF0000"/>
                <w:spacing w:val="0"/>
              </w:rPr>
              <w:t xml:space="preserve">　　　法人内他事業所からの応援職員：</w:t>
            </w:r>
            <w:r w:rsidR="00771972">
              <w:rPr>
                <w:rFonts w:ascii="Meiryo UI" w:eastAsia="Meiryo UI" w:hAnsi="Meiryo UI" w:hint="eastAsia"/>
                <w:color w:val="FF0000"/>
                <w:spacing w:val="0"/>
              </w:rPr>
              <w:t>●</w:t>
            </w:r>
            <w:r w:rsidRPr="006F49E5">
              <w:rPr>
                <w:rFonts w:ascii="Meiryo UI" w:eastAsia="Meiryo UI" w:hAnsi="Meiryo UI" w:hint="eastAsia"/>
                <w:color w:val="FF0000"/>
                <w:spacing w:val="0"/>
              </w:rPr>
              <w:t>人</w:t>
            </w:r>
          </w:p>
          <w:p w:rsidR="006F49E5" w:rsidRPr="00DC3076" w:rsidRDefault="006F49E5" w:rsidP="003C0FC7">
            <w:pPr>
              <w:numPr>
                <w:ilvl w:val="0"/>
                <w:numId w:val="36"/>
              </w:numPr>
              <w:spacing w:line="240" w:lineRule="atLeast"/>
              <w:rPr>
                <w:rFonts w:ascii="Meiryo UI" w:eastAsia="Meiryo UI" w:hAnsi="Meiryo UI"/>
                <w:spacing w:val="0"/>
              </w:rPr>
            </w:pPr>
            <w:r w:rsidRPr="00DC3076">
              <w:rPr>
                <w:rFonts w:ascii="Meiryo UI" w:eastAsia="Meiryo UI" w:hAnsi="Meiryo UI" w:hint="eastAsia"/>
                <w:spacing w:val="0"/>
              </w:rPr>
              <w:t>相談窓口の設置</w:t>
            </w:r>
          </w:p>
          <w:p w:rsidR="00B74241" w:rsidRDefault="006F49E5" w:rsidP="00B74241">
            <w:pPr>
              <w:spacing w:line="240" w:lineRule="atLeast"/>
              <w:rPr>
                <w:rFonts w:ascii="Meiryo UI" w:eastAsia="Meiryo UI" w:hAnsi="Meiryo UI"/>
                <w:color w:val="FF0000"/>
                <w:spacing w:val="0"/>
              </w:rPr>
            </w:pPr>
            <w:r w:rsidRPr="006F49E5">
              <w:rPr>
                <w:rFonts w:ascii="Meiryo UI" w:eastAsia="Meiryo UI" w:hAnsi="Meiryo UI" w:hint="eastAsia"/>
                <w:color w:val="FF0000"/>
                <w:spacing w:val="0"/>
              </w:rPr>
              <w:t xml:space="preserve">　　　法人本部総務課（電話：</w:t>
            </w:r>
            <w:r w:rsidR="00771972">
              <w:rPr>
                <w:rFonts w:ascii="Meiryo UI" w:eastAsia="Meiryo UI" w:hAnsi="Meiryo UI" w:hint="eastAsia"/>
                <w:color w:val="FF0000"/>
                <w:spacing w:val="0"/>
              </w:rPr>
              <w:t>●●●</w:t>
            </w:r>
            <w:r w:rsidRPr="006F49E5">
              <w:rPr>
                <w:rFonts w:ascii="Meiryo UI" w:eastAsia="Meiryo UI" w:hAnsi="Meiryo UI" w:hint="eastAsia"/>
                <w:color w:val="FF0000"/>
                <w:spacing w:val="0"/>
              </w:rPr>
              <w:t>-</w:t>
            </w:r>
            <w:r w:rsidR="00771972">
              <w:rPr>
                <w:rFonts w:ascii="Meiryo UI" w:eastAsia="Meiryo UI" w:hAnsi="Meiryo UI" w:hint="eastAsia"/>
                <w:color w:val="FF0000"/>
                <w:spacing w:val="0"/>
              </w:rPr>
              <w:t>●●●</w:t>
            </w:r>
            <w:r w:rsidRPr="006F49E5">
              <w:rPr>
                <w:rFonts w:ascii="Meiryo UI" w:eastAsia="Meiryo UI" w:hAnsi="Meiryo UI" w:hint="eastAsia"/>
                <w:color w:val="FF0000"/>
                <w:spacing w:val="0"/>
              </w:rPr>
              <w:t>-</w:t>
            </w:r>
            <w:r w:rsidR="00771972">
              <w:rPr>
                <w:rFonts w:ascii="Meiryo UI" w:eastAsia="Meiryo UI" w:hAnsi="Meiryo UI" w:hint="eastAsia"/>
                <w:color w:val="FF0000"/>
                <w:spacing w:val="0"/>
              </w:rPr>
              <w:t>●●●●</w:t>
            </w:r>
            <w:r w:rsidRPr="006F49E5">
              <w:rPr>
                <w:rFonts w:ascii="Meiryo UI" w:eastAsia="Meiryo UI" w:hAnsi="Meiryo UI" w:hint="eastAsia"/>
                <w:color w:val="FF0000"/>
                <w:spacing w:val="0"/>
              </w:rPr>
              <w:t>）</w:t>
            </w:r>
          </w:p>
          <w:p w:rsidR="006F49E5" w:rsidRPr="006F49E5" w:rsidRDefault="006F49E5" w:rsidP="00374181">
            <w:pPr>
              <w:spacing w:line="240" w:lineRule="atLeast"/>
              <w:ind w:firstLineChars="100" w:firstLine="210"/>
              <w:rPr>
                <w:rFonts w:ascii="Meiryo UI" w:eastAsia="Meiryo UI" w:hAnsi="Meiryo UI"/>
                <w:color w:val="FF0000"/>
                <w:spacing w:val="0"/>
              </w:rPr>
            </w:pPr>
            <w:r w:rsidRPr="006F49E5">
              <w:rPr>
                <w:rFonts w:ascii="Meiryo UI" w:eastAsia="Meiryo UI" w:hAnsi="Meiryo UI" w:hint="eastAsia"/>
                <w:color w:val="FF0000"/>
                <w:spacing w:val="0"/>
              </w:rPr>
              <w:t>※職員の不安やストレスの軽減が目的（事業所内又は法人内に設置）</w:t>
            </w:r>
          </w:p>
        </w:tc>
      </w:tr>
      <w:tr w:rsidR="00DC3076" w:rsidRPr="00C96E58" w:rsidTr="005401DF">
        <w:trPr>
          <w:trHeight w:val="438"/>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01DF" w:rsidRDefault="00DC3076" w:rsidP="005401DF">
            <w:pPr>
              <w:spacing w:line="240" w:lineRule="atLeast"/>
              <w:rPr>
                <w:rFonts w:ascii="Meiryo UI" w:eastAsia="Meiryo UI" w:hAnsi="Meiryo UI"/>
                <w:spacing w:val="0"/>
              </w:rPr>
            </w:pPr>
            <w:r w:rsidRPr="00C96E58">
              <w:rPr>
                <w:rFonts w:ascii="Meiryo UI" w:eastAsia="Meiryo UI" w:hAnsi="Meiryo UI" w:hint="eastAsia"/>
                <w:spacing w:val="0"/>
              </w:rPr>
              <w:t>（６）業務</w:t>
            </w:r>
          </w:p>
          <w:p w:rsidR="00DC3076" w:rsidRPr="00C96E58" w:rsidRDefault="00DC3076" w:rsidP="005401DF">
            <w:pPr>
              <w:spacing w:line="240" w:lineRule="atLeast"/>
              <w:rPr>
                <w:rFonts w:ascii="Meiryo UI" w:eastAsia="Meiryo UI" w:hAnsi="Meiryo UI"/>
                <w:spacing w:val="0"/>
              </w:rPr>
            </w:pPr>
            <w:r w:rsidRPr="00C96E58">
              <w:rPr>
                <w:rFonts w:ascii="Meiryo UI" w:eastAsia="Meiryo UI" w:hAnsi="Meiryo UI" w:hint="eastAsia"/>
                <w:spacing w:val="0"/>
              </w:rPr>
              <w:t>調整</w:t>
            </w:r>
          </w:p>
        </w:tc>
        <w:tc>
          <w:tcPr>
            <w:tcW w:w="8436"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Default="00DC3076"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業務内容の調整</w:t>
            </w:r>
          </w:p>
          <w:p w:rsidR="00DC3076" w:rsidRPr="00C96E58" w:rsidRDefault="00DC3076" w:rsidP="00DC3076">
            <w:pPr>
              <w:spacing w:line="240" w:lineRule="atLeast"/>
              <w:ind w:firstLineChars="200" w:firstLine="420"/>
              <w:rPr>
                <w:rFonts w:ascii="Meiryo UI" w:eastAsia="Meiryo UI" w:hAnsi="Meiryo UI"/>
                <w:spacing w:val="0"/>
              </w:rPr>
            </w:pPr>
            <w:r>
              <w:rPr>
                <w:rFonts w:ascii="Meiryo UI" w:eastAsia="Meiryo UI" w:hAnsi="Meiryo UI" w:hint="eastAsia"/>
                <w:color w:val="FF0000"/>
                <w:spacing w:val="0"/>
              </w:rPr>
              <w:t>別紙</w:t>
            </w:r>
            <w:r w:rsidR="004215FD">
              <w:rPr>
                <w:rFonts w:ascii="Meiryo UI" w:eastAsia="Meiryo UI" w:hAnsi="Meiryo UI" w:hint="eastAsia"/>
                <w:color w:val="FF0000"/>
                <w:spacing w:val="0"/>
              </w:rPr>
              <w:t>２</w:t>
            </w:r>
            <w:r>
              <w:rPr>
                <w:rFonts w:ascii="Meiryo UI" w:eastAsia="Meiryo UI" w:hAnsi="Meiryo UI" w:hint="eastAsia"/>
                <w:color w:val="FF0000"/>
                <w:spacing w:val="0"/>
              </w:rPr>
              <w:t>「業務分類</w:t>
            </w:r>
            <w:r w:rsidR="00B74241">
              <w:rPr>
                <w:rFonts w:ascii="Meiryo UI" w:eastAsia="Meiryo UI" w:hAnsi="Meiryo UI" w:hint="eastAsia"/>
                <w:color w:val="FF0000"/>
                <w:spacing w:val="0"/>
              </w:rPr>
              <w:t>（優先業務の選定）</w:t>
            </w:r>
            <w:r>
              <w:rPr>
                <w:rFonts w:ascii="Meiryo UI" w:eastAsia="Meiryo UI" w:hAnsi="Meiryo UI" w:hint="eastAsia"/>
                <w:color w:val="FF0000"/>
                <w:spacing w:val="0"/>
              </w:rPr>
              <w:t>」のとおり</w:t>
            </w:r>
          </w:p>
        </w:tc>
      </w:tr>
      <w:tr w:rsidR="00DC3076" w:rsidRPr="00C96E58" w:rsidTr="005401DF">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01DF" w:rsidRDefault="00DC3076" w:rsidP="005401DF">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（７）研修・</w:t>
            </w:r>
          </w:p>
          <w:p w:rsidR="00DC3076" w:rsidRPr="00C96E58" w:rsidRDefault="00DC3076" w:rsidP="005401DF">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訓練の実施</w:t>
            </w:r>
          </w:p>
          <w:p w:rsidR="00DC3076" w:rsidRPr="00C96E58" w:rsidRDefault="00DC3076" w:rsidP="003C0FC7">
            <w:pPr>
              <w:spacing w:line="240" w:lineRule="atLeast"/>
              <w:rPr>
                <w:rFonts w:ascii="Meiryo UI" w:eastAsia="Meiryo UI" w:hAnsi="Meiryo UI"/>
                <w:spacing w:val="0"/>
              </w:rPr>
            </w:pPr>
          </w:p>
        </w:tc>
        <w:tc>
          <w:tcPr>
            <w:tcW w:w="8436"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Default="00DC3076"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BCPの共有</w:t>
            </w:r>
          </w:p>
          <w:p w:rsidR="00DC3076" w:rsidRPr="00552A93" w:rsidRDefault="00DC3076" w:rsidP="00C44640">
            <w:pPr>
              <w:spacing w:line="240" w:lineRule="atLeast"/>
              <w:ind w:left="420"/>
              <w:rPr>
                <w:rFonts w:ascii="Meiryo UI" w:eastAsia="Meiryo UI" w:hAnsi="Meiryo UI"/>
                <w:color w:val="FF0000"/>
                <w:spacing w:val="0"/>
              </w:rPr>
            </w:pPr>
            <w:r w:rsidRPr="00552A93">
              <w:rPr>
                <w:rFonts w:ascii="Meiryo UI" w:eastAsia="Meiryo UI" w:hAnsi="Meiryo UI" w:hint="eastAsia"/>
                <w:color w:val="FF0000"/>
                <w:spacing w:val="0"/>
              </w:rPr>
              <w:t>業務継続計画</w:t>
            </w:r>
            <w:r w:rsidR="00692296">
              <w:rPr>
                <w:rFonts w:ascii="Meiryo UI" w:eastAsia="Meiryo UI" w:hAnsi="Meiryo UI" w:hint="eastAsia"/>
                <w:color w:val="FF0000"/>
                <w:spacing w:val="0"/>
              </w:rPr>
              <w:t>（BCP）</w:t>
            </w:r>
            <w:r w:rsidRPr="00552A93">
              <w:rPr>
                <w:rFonts w:ascii="Meiryo UI" w:eastAsia="Meiryo UI" w:hAnsi="Meiryo UI" w:hint="eastAsia"/>
                <w:color w:val="FF0000"/>
                <w:spacing w:val="0"/>
              </w:rPr>
              <w:t>作成後は</w:t>
            </w:r>
            <w:r w:rsidR="00C44640">
              <w:rPr>
                <w:rFonts w:ascii="Meiryo UI" w:eastAsia="Meiryo UI" w:hAnsi="Meiryo UI" w:hint="eastAsia"/>
                <w:color w:val="FF0000"/>
                <w:spacing w:val="0"/>
              </w:rPr>
              <w:t>、</w:t>
            </w:r>
            <w:r w:rsidR="00AB0BA9" w:rsidRPr="00AB0BA9">
              <w:rPr>
                <w:rFonts w:ascii="Meiryo UI" w:eastAsia="Meiryo UI" w:hAnsi="Meiryo UI" w:hint="eastAsia"/>
                <w:color w:val="FF0000"/>
                <w:spacing w:val="0"/>
              </w:rPr>
              <w:t>全職員への説明会を行うなど、周知に努める</w:t>
            </w:r>
            <w:r w:rsidRPr="00552A93">
              <w:rPr>
                <w:rFonts w:ascii="Meiryo UI" w:eastAsia="Meiryo UI" w:hAnsi="Meiryo UI" w:hint="eastAsia"/>
                <w:color w:val="FF0000"/>
                <w:spacing w:val="0"/>
              </w:rPr>
              <w:t>。</w:t>
            </w:r>
          </w:p>
          <w:p w:rsidR="00DC3076" w:rsidRDefault="00DC3076"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BCPの内容に関する研修</w:t>
            </w:r>
          </w:p>
          <w:p w:rsidR="00DC3076" w:rsidRPr="00CB5195" w:rsidRDefault="00DC3076" w:rsidP="00CB5195">
            <w:pPr>
              <w:spacing w:line="240" w:lineRule="atLeast"/>
              <w:rPr>
                <w:rFonts w:ascii="Meiryo UI" w:eastAsia="Meiryo UI" w:hAnsi="Meiryo UI"/>
                <w:color w:val="FF0000"/>
                <w:spacing w:val="0"/>
              </w:rPr>
            </w:pPr>
            <w:r>
              <w:rPr>
                <w:rFonts w:ascii="Meiryo UI" w:eastAsia="Meiryo UI" w:hAnsi="Meiryo UI" w:hint="eastAsia"/>
                <w:spacing w:val="0"/>
              </w:rPr>
              <w:t xml:space="preserve">　　　</w:t>
            </w:r>
            <w:r w:rsidRPr="00CB5195">
              <w:rPr>
                <w:rFonts w:ascii="Meiryo UI" w:eastAsia="Meiryo UI" w:hAnsi="Meiryo UI" w:hint="eastAsia"/>
                <w:color w:val="FF0000"/>
                <w:spacing w:val="0"/>
              </w:rPr>
              <w:t>毎年</w:t>
            </w:r>
            <w:r w:rsidR="00D640FE">
              <w:rPr>
                <w:rFonts w:ascii="Meiryo UI" w:eastAsia="Meiryo UI" w:hAnsi="Meiryo UI" w:hint="eastAsia"/>
                <w:color w:val="FF0000"/>
                <w:spacing w:val="0"/>
              </w:rPr>
              <w:t>（</w:t>
            </w:r>
            <w:r w:rsidR="00771972">
              <w:rPr>
                <w:rFonts w:ascii="Meiryo UI" w:eastAsia="Meiryo UI" w:hAnsi="Meiryo UI" w:hint="eastAsia"/>
                <w:color w:val="FF0000"/>
                <w:spacing w:val="0"/>
              </w:rPr>
              <w:t>●</w:t>
            </w:r>
            <w:r w:rsidRPr="00CB5195">
              <w:rPr>
                <w:rFonts w:ascii="Meiryo UI" w:eastAsia="Meiryo UI" w:hAnsi="Meiryo UI" w:hint="eastAsia"/>
                <w:color w:val="FF0000"/>
                <w:spacing w:val="0"/>
              </w:rPr>
              <w:t>月</w:t>
            </w:r>
            <w:r w:rsidR="00D640FE">
              <w:rPr>
                <w:rFonts w:ascii="Meiryo UI" w:eastAsia="Meiryo UI" w:hAnsi="Meiryo UI" w:hint="eastAsia"/>
                <w:color w:val="FF0000"/>
                <w:spacing w:val="0"/>
              </w:rPr>
              <w:t>と●月）、</w:t>
            </w:r>
            <w:r w:rsidR="00771972">
              <w:rPr>
                <w:rFonts w:ascii="Meiryo UI" w:eastAsia="Meiryo UI" w:hAnsi="Meiryo UI" w:hint="eastAsia"/>
                <w:color w:val="FF0000"/>
                <w:spacing w:val="0"/>
              </w:rPr>
              <w:t>BCPの内容に関する</w:t>
            </w:r>
            <w:r w:rsidRPr="00CB5195">
              <w:rPr>
                <w:rFonts w:ascii="Meiryo UI" w:eastAsia="Meiryo UI" w:hAnsi="Meiryo UI" w:hint="eastAsia"/>
                <w:color w:val="FF0000"/>
                <w:spacing w:val="0"/>
              </w:rPr>
              <w:t>研修を</w:t>
            </w:r>
            <w:r w:rsidR="00D640FE">
              <w:rPr>
                <w:rFonts w:ascii="Meiryo UI" w:eastAsia="Meiryo UI" w:hAnsi="Meiryo UI" w:hint="eastAsia"/>
                <w:color w:val="FF0000"/>
                <w:spacing w:val="0"/>
              </w:rPr>
              <w:t>行い、</w:t>
            </w:r>
            <w:r w:rsidRPr="00CB5195">
              <w:rPr>
                <w:rFonts w:ascii="Meiryo UI" w:eastAsia="Meiryo UI" w:hAnsi="Meiryo UI" w:hint="eastAsia"/>
                <w:color w:val="FF0000"/>
                <w:spacing w:val="0"/>
              </w:rPr>
              <w:t>実施</w:t>
            </w:r>
            <w:r w:rsidR="00D640FE">
              <w:rPr>
                <w:rFonts w:ascii="Meiryo UI" w:eastAsia="Meiryo UI" w:hAnsi="Meiryo UI" w:hint="eastAsia"/>
                <w:color w:val="FF0000"/>
                <w:spacing w:val="0"/>
              </w:rPr>
              <w:t>内容について記録</w:t>
            </w:r>
            <w:r>
              <w:rPr>
                <w:rFonts w:ascii="Meiryo UI" w:eastAsia="Meiryo UI" w:hAnsi="Meiryo UI" w:hint="eastAsia"/>
                <w:color w:val="FF0000"/>
                <w:spacing w:val="0"/>
              </w:rPr>
              <w:t>する。</w:t>
            </w:r>
          </w:p>
          <w:p w:rsidR="00DC3076" w:rsidRDefault="00DC3076"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BCPの内容に</w:t>
            </w:r>
            <w:r>
              <w:rPr>
                <w:rFonts w:ascii="Meiryo UI" w:eastAsia="Meiryo UI" w:hAnsi="Meiryo UI" w:hint="eastAsia"/>
                <w:spacing w:val="0"/>
              </w:rPr>
              <w:t>沿った</w:t>
            </w:r>
            <w:r w:rsidRPr="00C96E58">
              <w:rPr>
                <w:rFonts w:ascii="Meiryo UI" w:eastAsia="Meiryo UI" w:hAnsi="Meiryo UI" w:hint="eastAsia"/>
                <w:spacing w:val="0"/>
              </w:rPr>
              <w:t>訓練</w:t>
            </w:r>
          </w:p>
          <w:p w:rsidR="00771972" w:rsidRDefault="00DC3076" w:rsidP="00771972">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感染者や濃厚接触者が発生したことを想定し、個室管理や生活空間等の区分け等、感染対</w:t>
            </w:r>
          </w:p>
          <w:p w:rsidR="00DC3076" w:rsidRPr="00C96E58" w:rsidRDefault="00DC3076" w:rsidP="00374181">
            <w:pPr>
              <w:spacing w:line="240" w:lineRule="atLeast"/>
              <w:ind w:firstLineChars="100" w:firstLine="210"/>
              <w:rPr>
                <w:rFonts w:ascii="Meiryo UI" w:eastAsia="Meiryo UI" w:hAnsi="Meiryo UI"/>
                <w:spacing w:val="0"/>
              </w:rPr>
            </w:pPr>
            <w:r>
              <w:rPr>
                <w:rFonts w:ascii="Meiryo UI" w:eastAsia="Meiryo UI" w:hAnsi="Meiryo UI" w:hint="eastAsia"/>
                <w:color w:val="FF0000"/>
                <w:spacing w:val="0"/>
              </w:rPr>
              <w:t>策実施訓練（シミュレーション訓練）を</w:t>
            </w:r>
            <w:r w:rsidR="00771972">
              <w:rPr>
                <w:rFonts w:ascii="Meiryo UI" w:eastAsia="Meiryo UI" w:hAnsi="Meiryo UI" w:hint="eastAsia"/>
                <w:color w:val="FF0000"/>
                <w:spacing w:val="0"/>
              </w:rPr>
              <w:t>、毎年</w:t>
            </w:r>
            <w:r w:rsidR="00D640FE">
              <w:rPr>
                <w:rFonts w:ascii="Meiryo UI" w:eastAsia="Meiryo UI" w:hAnsi="Meiryo UI" w:hint="eastAsia"/>
                <w:color w:val="FF0000"/>
                <w:spacing w:val="0"/>
              </w:rPr>
              <w:t>（</w:t>
            </w:r>
            <w:r w:rsidR="00771972">
              <w:rPr>
                <w:rFonts w:ascii="Meiryo UI" w:eastAsia="Meiryo UI" w:hAnsi="Meiryo UI" w:hint="eastAsia"/>
                <w:color w:val="FF0000"/>
                <w:spacing w:val="0"/>
              </w:rPr>
              <w:t>●月</w:t>
            </w:r>
            <w:r w:rsidR="00D640FE">
              <w:rPr>
                <w:rFonts w:ascii="Meiryo UI" w:eastAsia="Meiryo UI" w:hAnsi="Meiryo UI" w:hint="eastAsia"/>
                <w:color w:val="FF0000"/>
                <w:spacing w:val="0"/>
              </w:rPr>
              <w:t>と●月）</w:t>
            </w:r>
            <w:r>
              <w:rPr>
                <w:rFonts w:ascii="Meiryo UI" w:eastAsia="Meiryo UI" w:hAnsi="Meiryo UI" w:hint="eastAsia"/>
                <w:color w:val="FF0000"/>
                <w:spacing w:val="0"/>
              </w:rPr>
              <w:t>実施する。</w:t>
            </w:r>
          </w:p>
        </w:tc>
      </w:tr>
      <w:tr w:rsidR="00DC3076" w:rsidRPr="00C96E58" w:rsidTr="005401DF">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01DF" w:rsidRDefault="00DC3076" w:rsidP="005401DF">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（８）BCP</w:t>
            </w:r>
          </w:p>
          <w:p w:rsidR="005401DF" w:rsidRDefault="00DC3076" w:rsidP="005401DF">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の検証・見直</w:t>
            </w:r>
          </w:p>
          <w:p w:rsidR="00DC3076" w:rsidRPr="00C96E58" w:rsidRDefault="00DC3076" w:rsidP="005401DF">
            <w:pPr>
              <w:spacing w:line="240" w:lineRule="atLeast"/>
              <w:ind w:left="420" w:hangingChars="200" w:hanging="420"/>
              <w:rPr>
                <w:rFonts w:ascii="Meiryo UI" w:eastAsia="Meiryo UI" w:hAnsi="Meiryo UI"/>
                <w:spacing w:val="0"/>
              </w:rPr>
            </w:pPr>
            <w:r w:rsidRPr="00C96E58">
              <w:rPr>
                <w:rFonts w:ascii="Meiryo UI" w:eastAsia="Meiryo UI" w:hAnsi="Meiryo UI" w:hint="eastAsia"/>
                <w:spacing w:val="0"/>
              </w:rPr>
              <w:t>し</w:t>
            </w:r>
          </w:p>
        </w:tc>
        <w:tc>
          <w:tcPr>
            <w:tcW w:w="8436" w:type="dxa"/>
            <w:tcBorders>
              <w:top w:val="single" w:sz="4" w:space="0" w:color="auto"/>
              <w:left w:val="single" w:sz="4" w:space="0" w:color="auto"/>
              <w:bottom w:val="single" w:sz="4" w:space="0" w:color="auto"/>
              <w:right w:val="single" w:sz="4" w:space="0" w:color="auto"/>
            </w:tcBorders>
            <w:shd w:val="clear" w:color="auto" w:fill="auto"/>
            <w:vAlign w:val="center"/>
          </w:tcPr>
          <w:p w:rsidR="00DC3076" w:rsidRDefault="00DC3076"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課題の確認</w:t>
            </w:r>
          </w:p>
          <w:p w:rsidR="00DC3076" w:rsidRPr="0063611B" w:rsidRDefault="00DC3076" w:rsidP="00DC3076">
            <w:pPr>
              <w:spacing w:line="240" w:lineRule="atLeast"/>
              <w:ind w:firstLineChars="200" w:firstLine="420"/>
              <w:rPr>
                <w:rFonts w:ascii="Meiryo UI" w:eastAsia="Meiryo UI" w:hAnsi="Meiryo UI"/>
                <w:color w:val="FF0000"/>
                <w:spacing w:val="0"/>
              </w:rPr>
            </w:pPr>
            <w:r w:rsidRPr="0063611B">
              <w:rPr>
                <w:rFonts w:ascii="Meiryo UI" w:eastAsia="Meiryo UI" w:hAnsi="Meiryo UI" w:hint="eastAsia"/>
                <w:color w:val="FF0000"/>
                <w:spacing w:val="0"/>
              </w:rPr>
              <w:t>最新の動向を把握し、</w:t>
            </w:r>
            <w:r w:rsidR="00F148B5">
              <w:rPr>
                <w:rFonts w:ascii="Meiryo UI" w:eastAsia="Meiryo UI" w:hAnsi="Meiryo UI" w:hint="eastAsia"/>
                <w:color w:val="FF0000"/>
                <w:spacing w:val="0"/>
              </w:rPr>
              <w:t>研修・</w:t>
            </w:r>
            <w:r w:rsidRPr="0063611B">
              <w:rPr>
                <w:rFonts w:ascii="Meiryo UI" w:eastAsia="Meiryo UI" w:hAnsi="Meiryo UI" w:hint="eastAsia"/>
                <w:color w:val="FF0000"/>
                <w:spacing w:val="0"/>
              </w:rPr>
              <w:t>訓練</w:t>
            </w:r>
            <w:r w:rsidR="00F148B5">
              <w:rPr>
                <w:rFonts w:ascii="Meiryo UI" w:eastAsia="Meiryo UI" w:hAnsi="Meiryo UI" w:hint="eastAsia"/>
                <w:color w:val="FF0000"/>
                <w:spacing w:val="0"/>
              </w:rPr>
              <w:t>等</w:t>
            </w:r>
            <w:r w:rsidRPr="0063611B">
              <w:rPr>
                <w:rFonts w:ascii="Meiryo UI" w:eastAsia="Meiryo UI" w:hAnsi="Meiryo UI" w:hint="eastAsia"/>
                <w:color w:val="FF0000"/>
                <w:spacing w:val="0"/>
              </w:rPr>
              <w:t>を実施</w:t>
            </w:r>
            <w:r w:rsidR="00F148B5">
              <w:rPr>
                <w:rFonts w:ascii="Meiryo UI" w:eastAsia="Meiryo UI" w:hAnsi="Meiryo UI" w:hint="eastAsia"/>
                <w:color w:val="FF0000"/>
                <w:spacing w:val="0"/>
              </w:rPr>
              <w:t>して</w:t>
            </w:r>
            <w:r w:rsidRPr="0063611B">
              <w:rPr>
                <w:rFonts w:ascii="Meiryo UI" w:eastAsia="Meiryo UI" w:hAnsi="Meiryo UI" w:hint="eastAsia"/>
                <w:color w:val="FF0000"/>
                <w:spacing w:val="0"/>
              </w:rPr>
              <w:t>課題を</w:t>
            </w:r>
            <w:r>
              <w:rPr>
                <w:rFonts w:ascii="Meiryo UI" w:eastAsia="Meiryo UI" w:hAnsi="Meiryo UI" w:hint="eastAsia"/>
                <w:color w:val="FF0000"/>
                <w:spacing w:val="0"/>
              </w:rPr>
              <w:t>洗い</w:t>
            </w:r>
            <w:r w:rsidR="00692296">
              <w:rPr>
                <w:rFonts w:ascii="Meiryo UI" w:eastAsia="Meiryo UI" w:hAnsi="Meiryo UI" w:hint="eastAsia"/>
                <w:color w:val="FF0000"/>
                <w:spacing w:val="0"/>
              </w:rPr>
              <w:t>だ</w:t>
            </w:r>
            <w:r>
              <w:rPr>
                <w:rFonts w:ascii="Meiryo UI" w:eastAsia="Meiryo UI" w:hAnsi="Meiryo UI" w:hint="eastAsia"/>
                <w:color w:val="FF0000"/>
                <w:spacing w:val="0"/>
              </w:rPr>
              <w:t>す</w:t>
            </w:r>
            <w:r w:rsidRPr="0063611B">
              <w:rPr>
                <w:rFonts w:ascii="Meiryo UI" w:eastAsia="Meiryo UI" w:hAnsi="Meiryo UI" w:hint="eastAsia"/>
                <w:color w:val="FF0000"/>
                <w:spacing w:val="0"/>
              </w:rPr>
              <w:t>。</w:t>
            </w:r>
          </w:p>
          <w:p w:rsidR="00DC3076" w:rsidRDefault="00DC3076"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定期的な見直し</w:t>
            </w:r>
          </w:p>
          <w:p w:rsidR="00DC3076" w:rsidRPr="00C96E58" w:rsidRDefault="00DC3076" w:rsidP="00DC3076">
            <w:pPr>
              <w:spacing w:line="240" w:lineRule="atLeast"/>
              <w:ind w:firstLineChars="200" w:firstLine="420"/>
              <w:rPr>
                <w:rFonts w:ascii="Meiryo UI" w:eastAsia="Meiryo UI" w:hAnsi="Meiryo UI"/>
                <w:spacing w:val="0"/>
              </w:rPr>
            </w:pPr>
            <w:r w:rsidRPr="0063611B">
              <w:rPr>
                <w:rFonts w:ascii="Meiryo UI" w:eastAsia="Meiryo UI" w:hAnsi="Meiryo UI" w:hint="eastAsia"/>
                <w:color w:val="FF0000"/>
                <w:spacing w:val="0"/>
              </w:rPr>
              <w:t>定期的にBCPを見直し、更新する。</w:t>
            </w:r>
          </w:p>
        </w:tc>
      </w:tr>
    </w:tbl>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第Ⅲ章　初動対応</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00552A93">
        <w:rPr>
          <w:rFonts w:ascii="Meiryo UI" w:eastAsia="Meiryo UI" w:hAnsi="Meiryo UI" w:hint="eastAsia"/>
          <w:color w:val="FF0000"/>
          <w:spacing w:val="0"/>
        </w:rPr>
        <w:t>管理者</w:t>
      </w:r>
      <w:r w:rsidRPr="00C96E58">
        <w:rPr>
          <w:rFonts w:ascii="Meiryo UI" w:eastAsia="Meiryo UI" w:hAnsi="Meiryo UI" w:hint="eastAsia"/>
          <w:spacing w:val="0"/>
        </w:rPr>
        <w:t>の統括のもと、以下の役割を担う者が各担当業務を遂行する。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48"/>
        <w:gridCol w:w="2549"/>
      </w:tblGrid>
      <w:tr w:rsidR="003C0FC7" w:rsidRPr="00C96E58" w:rsidTr="003C0FC7">
        <w:tc>
          <w:tcPr>
            <w:tcW w:w="42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役割</w:t>
            </w:r>
          </w:p>
        </w:tc>
        <w:tc>
          <w:tcPr>
            <w:tcW w:w="2551"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担当者</w:t>
            </w:r>
          </w:p>
        </w:tc>
        <w:tc>
          <w:tcPr>
            <w:tcW w:w="25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代行者</w:t>
            </w:r>
          </w:p>
        </w:tc>
      </w:tr>
      <w:tr w:rsidR="007714AF" w:rsidRPr="00B32271" w:rsidTr="003C0FC7">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全体統括</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7714AF" w:rsidRPr="00B32271" w:rsidTr="00023A08">
        <w:trPr>
          <w:trHeight w:val="329"/>
        </w:trPr>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医療機関への</w:t>
            </w:r>
            <w:r>
              <w:rPr>
                <w:rFonts w:ascii="Meiryo UI" w:eastAsia="Meiryo UI" w:hAnsi="Meiryo UI" w:hint="eastAsia"/>
                <w:spacing w:val="0"/>
              </w:rPr>
              <w:t>相談</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7714AF" w:rsidRPr="00B32271" w:rsidTr="003C0FC7">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感染拡大防止対策に関する統括</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bl>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7811"/>
      </w:tblGrid>
      <w:tr w:rsidR="00023A08" w:rsidRPr="00C96E58" w:rsidTr="00AC2F93">
        <w:tc>
          <w:tcPr>
            <w:tcW w:w="1843" w:type="dxa"/>
            <w:shd w:val="clear" w:color="auto" w:fill="00CCFF"/>
          </w:tcPr>
          <w:p w:rsidR="00023A08" w:rsidRPr="00C96E58" w:rsidRDefault="00023A08"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7993" w:type="dxa"/>
            <w:shd w:val="clear" w:color="auto" w:fill="00CCFF"/>
          </w:tcPr>
          <w:p w:rsidR="00023A08" w:rsidRPr="00C96E58" w:rsidRDefault="00023A08"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r>
      <w:tr w:rsidR="00DC3076" w:rsidRPr="00C96E58" w:rsidTr="00AC2F93">
        <w:trPr>
          <w:trHeight w:val="2165"/>
        </w:trPr>
        <w:tc>
          <w:tcPr>
            <w:tcW w:w="1843" w:type="dxa"/>
            <w:shd w:val="clear" w:color="auto" w:fill="auto"/>
            <w:vAlign w:val="center"/>
          </w:tcPr>
          <w:p w:rsidR="00DC3076" w:rsidRPr="00C96E58" w:rsidRDefault="00DC3076" w:rsidP="003C0FC7">
            <w:pPr>
              <w:spacing w:line="240" w:lineRule="atLeast"/>
              <w:ind w:left="-100"/>
              <w:rPr>
                <w:rFonts w:ascii="Meiryo UI" w:eastAsia="Meiryo UI" w:hAnsi="Meiryo UI"/>
                <w:spacing w:val="0"/>
              </w:rPr>
            </w:pPr>
            <w:r w:rsidRPr="00C96E58">
              <w:rPr>
                <w:rFonts w:ascii="Meiryo UI" w:eastAsia="Meiryo UI" w:hAnsi="Meiryo UI" w:hint="eastAsia"/>
                <w:spacing w:val="0"/>
              </w:rPr>
              <w:t>（１）第一報</w:t>
            </w:r>
          </w:p>
        </w:tc>
        <w:tc>
          <w:tcPr>
            <w:tcW w:w="7993" w:type="dxa"/>
            <w:shd w:val="clear" w:color="auto" w:fill="auto"/>
            <w:vAlign w:val="center"/>
          </w:tcPr>
          <w:p w:rsidR="00DC3076" w:rsidRDefault="00DC3076" w:rsidP="003C0FC7">
            <w:pPr>
              <w:numPr>
                <w:ilvl w:val="0"/>
                <w:numId w:val="33"/>
              </w:numPr>
              <w:spacing w:line="240" w:lineRule="atLeast"/>
              <w:rPr>
                <w:rFonts w:ascii="Meiryo UI" w:eastAsia="Meiryo UI" w:hAnsi="Meiryo UI"/>
                <w:spacing w:val="0"/>
              </w:rPr>
            </w:pPr>
            <w:r w:rsidRPr="00C96E58">
              <w:rPr>
                <w:rFonts w:ascii="Meiryo UI" w:eastAsia="Meiryo UI" w:hAnsi="Meiryo UI" w:hint="eastAsia"/>
                <w:spacing w:val="0"/>
              </w:rPr>
              <w:t>管理者へ報告</w:t>
            </w:r>
          </w:p>
          <w:p w:rsidR="00DC3076" w:rsidRDefault="00DC3076" w:rsidP="00DC3076">
            <w:pPr>
              <w:spacing w:line="240" w:lineRule="atLeast"/>
              <w:ind w:firstLineChars="200" w:firstLine="420"/>
              <w:rPr>
                <w:rFonts w:ascii="Meiryo UI" w:eastAsia="Meiryo UI" w:hAnsi="Meiryo UI" w:cs="MeiryoUI"/>
                <w:color w:val="FF0000"/>
                <w:spacing w:val="0"/>
                <w:kern w:val="0"/>
                <w:szCs w:val="21"/>
              </w:rPr>
            </w:pPr>
            <w:r w:rsidRPr="00534DEE">
              <w:rPr>
                <w:rFonts w:ascii="Meiryo UI" w:eastAsia="Meiryo UI" w:hAnsi="Meiryo UI" w:cs="MeiryoUI" w:hint="eastAsia"/>
                <w:color w:val="FF0000"/>
                <w:spacing w:val="0"/>
                <w:kern w:val="0"/>
                <w:szCs w:val="21"/>
              </w:rPr>
              <w:t>感染疑い者が発生した場合は、速やかに管理者等に報告する。</w:t>
            </w:r>
          </w:p>
          <w:p w:rsidR="00DC3076" w:rsidRPr="00DC3076" w:rsidRDefault="00DC3076" w:rsidP="00DC3076">
            <w:pPr>
              <w:spacing w:line="240" w:lineRule="atLeast"/>
              <w:ind w:leftChars="100" w:left="170" w:firstLineChars="100" w:firstLine="210"/>
              <w:rPr>
                <w:rFonts w:ascii="Meiryo UI" w:eastAsia="Meiryo UI" w:hAnsi="Meiryo UI" w:cs="MeiryoUI"/>
                <w:color w:val="FF0000"/>
                <w:spacing w:val="0"/>
                <w:kern w:val="0"/>
                <w:szCs w:val="21"/>
              </w:rPr>
            </w:pPr>
            <w:r w:rsidRPr="00534DEE">
              <w:rPr>
                <w:rFonts w:ascii="Meiryo UI" w:eastAsia="Meiryo UI" w:hAnsi="Meiryo UI" w:hint="eastAsia"/>
                <w:color w:val="FF0000"/>
                <w:spacing w:val="0"/>
              </w:rPr>
              <w:t>管理者は</w:t>
            </w:r>
            <w:r w:rsidR="00D05711">
              <w:rPr>
                <w:rFonts w:ascii="Meiryo UI" w:eastAsia="Meiryo UI" w:hAnsi="Meiryo UI" w:hint="eastAsia"/>
                <w:color w:val="FF0000"/>
                <w:spacing w:val="0"/>
              </w:rPr>
              <w:t>事業所</w:t>
            </w:r>
            <w:r w:rsidRPr="00534DEE">
              <w:rPr>
                <w:rFonts w:ascii="Meiryo UI" w:eastAsia="Meiryo UI" w:hAnsi="Meiryo UI" w:hint="eastAsia"/>
                <w:color w:val="FF0000"/>
                <w:spacing w:val="0"/>
              </w:rPr>
              <w:t>内で情報共有を行うとともに、所属する法人の担当部署へ報告を行う。</w:t>
            </w:r>
          </w:p>
          <w:p w:rsidR="00DC3076" w:rsidRDefault="00DC3076" w:rsidP="003C0FC7">
            <w:pPr>
              <w:numPr>
                <w:ilvl w:val="0"/>
                <w:numId w:val="33"/>
              </w:numPr>
              <w:spacing w:line="240" w:lineRule="atLeast"/>
              <w:rPr>
                <w:rFonts w:ascii="Meiryo UI" w:eastAsia="Meiryo UI" w:hAnsi="Meiryo UI"/>
                <w:spacing w:val="0"/>
              </w:rPr>
            </w:pPr>
            <w:r w:rsidRPr="00C96E58">
              <w:rPr>
                <w:rFonts w:ascii="Meiryo UI" w:eastAsia="Meiryo UI" w:hAnsi="Meiryo UI" w:hint="eastAsia"/>
                <w:spacing w:val="0"/>
              </w:rPr>
              <w:t>医療機関へ連絡</w:t>
            </w:r>
          </w:p>
          <w:p w:rsidR="00DC3076" w:rsidRDefault="003D6CE2" w:rsidP="00DC3076">
            <w:pPr>
              <w:spacing w:line="240" w:lineRule="atLeast"/>
              <w:ind w:leftChars="246" w:left="418"/>
              <w:rPr>
                <w:rFonts w:ascii="Meiryo UI" w:eastAsia="Meiryo UI" w:hAnsi="Meiryo UI"/>
                <w:color w:val="FF0000"/>
                <w:spacing w:val="0"/>
              </w:rPr>
            </w:pPr>
            <w:r>
              <w:rPr>
                <w:rFonts w:ascii="Meiryo UI" w:eastAsia="Meiryo UI" w:hAnsi="Meiryo UI" w:hint="eastAsia"/>
                <w:color w:val="FF0000"/>
                <w:spacing w:val="0"/>
              </w:rPr>
              <w:t>協力医療機関など</w:t>
            </w:r>
            <w:r w:rsidR="00DC3076">
              <w:rPr>
                <w:rFonts w:ascii="Meiryo UI" w:eastAsia="Meiryo UI" w:hAnsi="Meiryo UI" w:hint="eastAsia"/>
                <w:color w:val="FF0000"/>
                <w:spacing w:val="0"/>
              </w:rPr>
              <w:t>身近な医療機関やかかりつけ医に相談する。</w:t>
            </w:r>
          </w:p>
          <w:p w:rsidR="00DC3076" w:rsidRDefault="00DC3076" w:rsidP="003C0FC7">
            <w:pPr>
              <w:numPr>
                <w:ilvl w:val="0"/>
                <w:numId w:val="33"/>
              </w:numPr>
              <w:spacing w:line="240" w:lineRule="atLeast"/>
              <w:rPr>
                <w:rFonts w:ascii="Meiryo UI" w:eastAsia="Meiryo UI" w:hAnsi="Meiryo UI"/>
                <w:spacing w:val="0"/>
              </w:rPr>
            </w:pPr>
            <w:r>
              <w:rPr>
                <w:rFonts w:ascii="Meiryo UI" w:eastAsia="Meiryo UI" w:hAnsi="Meiryo UI" w:hint="eastAsia"/>
                <w:spacing w:val="0"/>
              </w:rPr>
              <w:t>事業所</w:t>
            </w:r>
            <w:r w:rsidRPr="00C96E58">
              <w:rPr>
                <w:rFonts w:ascii="Meiryo UI" w:eastAsia="Meiryo UI" w:hAnsi="Meiryo UI" w:hint="eastAsia"/>
                <w:spacing w:val="0"/>
              </w:rPr>
              <w:t>内・法人内の情報共有</w:t>
            </w:r>
          </w:p>
          <w:p w:rsidR="00DC3076" w:rsidRDefault="00DC3076" w:rsidP="00DC3076">
            <w:pPr>
              <w:spacing w:line="240" w:lineRule="atLeast"/>
              <w:ind w:firstLineChars="200" w:firstLine="420"/>
              <w:rPr>
                <w:rFonts w:ascii="Meiryo UI" w:eastAsia="Meiryo UI" w:hAnsi="Meiryo UI"/>
                <w:color w:val="FF0000"/>
                <w:spacing w:val="0"/>
              </w:rPr>
            </w:pPr>
            <w:r w:rsidRPr="00534DEE">
              <w:rPr>
                <w:rFonts w:ascii="Meiryo UI" w:eastAsia="Meiryo UI" w:hAnsi="Meiryo UI" w:hint="eastAsia"/>
                <w:color w:val="FF0000"/>
                <w:spacing w:val="0"/>
              </w:rPr>
              <w:t>状況について</w:t>
            </w:r>
            <w:r w:rsidR="004A12DE">
              <w:rPr>
                <w:rFonts w:ascii="Meiryo UI" w:eastAsia="Meiryo UI" w:hAnsi="Meiryo UI" w:hint="eastAsia"/>
                <w:color w:val="FF0000"/>
                <w:spacing w:val="0"/>
              </w:rPr>
              <w:t>事業所</w:t>
            </w:r>
            <w:r w:rsidRPr="00534DEE">
              <w:rPr>
                <w:rFonts w:ascii="Meiryo UI" w:eastAsia="Meiryo UI" w:hAnsi="Meiryo UI" w:hint="eastAsia"/>
                <w:color w:val="FF0000"/>
                <w:spacing w:val="0"/>
              </w:rPr>
              <w:t>内</w:t>
            </w:r>
            <w:r w:rsidR="004A12DE">
              <w:rPr>
                <w:rFonts w:ascii="Meiryo UI" w:eastAsia="Meiryo UI" w:hAnsi="Meiryo UI" w:hint="eastAsia"/>
                <w:color w:val="FF0000"/>
                <w:spacing w:val="0"/>
              </w:rPr>
              <w:t>・法人内</w:t>
            </w:r>
            <w:r w:rsidRPr="00534DEE">
              <w:rPr>
                <w:rFonts w:ascii="Meiryo UI" w:eastAsia="Meiryo UI" w:hAnsi="Meiryo UI" w:hint="eastAsia"/>
                <w:color w:val="FF0000"/>
                <w:spacing w:val="0"/>
              </w:rPr>
              <w:t>で共有する。</w:t>
            </w:r>
          </w:p>
          <w:p w:rsidR="00DC3076" w:rsidRPr="00DC3076" w:rsidRDefault="00DC3076" w:rsidP="00DC3076">
            <w:pPr>
              <w:spacing w:line="240" w:lineRule="atLeast"/>
              <w:ind w:firstLineChars="200" w:firstLine="420"/>
              <w:rPr>
                <w:rFonts w:ascii="Meiryo UI" w:eastAsia="Meiryo UI" w:hAnsi="Meiryo UI"/>
                <w:color w:val="FF0000"/>
                <w:spacing w:val="0"/>
              </w:rPr>
            </w:pPr>
            <w:r>
              <w:rPr>
                <w:rFonts w:ascii="Meiryo UI" w:eastAsia="Meiryo UI" w:hAnsi="Meiryo UI" w:hint="eastAsia"/>
                <w:color w:val="FF0000"/>
                <w:spacing w:val="0"/>
              </w:rPr>
              <w:t>※</w:t>
            </w:r>
            <w:r w:rsidRPr="00534DEE">
              <w:rPr>
                <w:rFonts w:ascii="Meiryo UI" w:eastAsia="Meiryo UI" w:hAnsi="Meiryo UI" w:hint="eastAsia"/>
                <w:color w:val="FF0000"/>
                <w:spacing w:val="0"/>
              </w:rPr>
              <w:t>法人</w:t>
            </w:r>
            <w:r w:rsidR="002810FD">
              <w:rPr>
                <w:rFonts w:ascii="Meiryo UI" w:eastAsia="Meiryo UI" w:hAnsi="Meiryo UI" w:hint="eastAsia"/>
                <w:color w:val="FF0000"/>
                <w:spacing w:val="0"/>
              </w:rPr>
              <w:t>の担当部署</w:t>
            </w:r>
            <w:r w:rsidR="001C37D5">
              <w:rPr>
                <w:rFonts w:ascii="Meiryo UI" w:eastAsia="Meiryo UI" w:hAnsi="Meiryo UI" w:hint="eastAsia"/>
                <w:color w:val="FF0000"/>
                <w:spacing w:val="0"/>
              </w:rPr>
              <w:t>へ</w:t>
            </w:r>
            <w:r w:rsidRPr="00534DEE">
              <w:rPr>
                <w:rFonts w:ascii="Meiryo UI" w:eastAsia="Meiryo UI" w:hAnsi="Meiryo UI" w:hint="eastAsia"/>
                <w:color w:val="FF0000"/>
                <w:spacing w:val="0"/>
              </w:rPr>
              <w:t>情報共有</w:t>
            </w:r>
            <w:r w:rsidR="002810FD">
              <w:rPr>
                <w:rFonts w:ascii="Meiryo UI" w:eastAsia="Meiryo UI" w:hAnsi="Meiryo UI" w:hint="eastAsia"/>
                <w:color w:val="FF0000"/>
                <w:spacing w:val="0"/>
              </w:rPr>
              <w:t>を行い</w:t>
            </w:r>
            <w:r w:rsidR="001C37D5">
              <w:rPr>
                <w:rFonts w:ascii="Meiryo UI" w:eastAsia="Meiryo UI" w:hAnsi="Meiryo UI" w:hint="eastAsia"/>
                <w:color w:val="FF0000"/>
                <w:spacing w:val="0"/>
              </w:rPr>
              <w:t>、</w:t>
            </w:r>
            <w:r w:rsidRPr="00534DEE">
              <w:rPr>
                <w:rFonts w:ascii="Meiryo UI" w:eastAsia="Meiryo UI" w:hAnsi="Meiryo UI" w:hint="eastAsia"/>
                <w:color w:val="FF0000"/>
                <w:spacing w:val="0"/>
              </w:rPr>
              <w:t>必要に応じて指示を仰ぐ</w:t>
            </w:r>
          </w:p>
        </w:tc>
      </w:tr>
      <w:tr w:rsidR="00DC3076" w:rsidRPr="00C96E58" w:rsidTr="00AC2F93">
        <w:trPr>
          <w:trHeight w:val="2165"/>
        </w:trPr>
        <w:tc>
          <w:tcPr>
            <w:tcW w:w="1843" w:type="dxa"/>
            <w:shd w:val="clear" w:color="auto" w:fill="auto"/>
            <w:vAlign w:val="center"/>
          </w:tcPr>
          <w:p w:rsidR="00DC3076" w:rsidRDefault="00DC3076"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（２）感染疑い者</w:t>
            </w:r>
          </w:p>
          <w:p w:rsidR="00DC3076" w:rsidRPr="00C96E58" w:rsidRDefault="00DC3076" w:rsidP="005401DF">
            <w:pPr>
              <w:spacing w:line="240" w:lineRule="atLeast"/>
              <w:jc w:val="left"/>
              <w:rPr>
                <w:rFonts w:ascii="Meiryo UI" w:eastAsia="Meiryo UI" w:hAnsi="Meiryo UI"/>
                <w:spacing w:val="0"/>
              </w:rPr>
            </w:pPr>
            <w:r w:rsidRPr="00C96E58">
              <w:rPr>
                <w:rFonts w:ascii="Meiryo UI" w:eastAsia="Meiryo UI" w:hAnsi="Meiryo UI" w:hint="eastAsia"/>
                <w:spacing w:val="0"/>
              </w:rPr>
              <w:t>への対応</w:t>
            </w:r>
          </w:p>
        </w:tc>
        <w:tc>
          <w:tcPr>
            <w:tcW w:w="7993" w:type="dxa"/>
            <w:shd w:val="clear" w:color="auto" w:fill="auto"/>
            <w:vAlign w:val="center"/>
          </w:tcPr>
          <w:p w:rsidR="00DC3076" w:rsidRDefault="00DC3076" w:rsidP="003C0FC7">
            <w:pPr>
              <w:numPr>
                <w:ilvl w:val="0"/>
                <w:numId w:val="34"/>
              </w:numPr>
              <w:spacing w:line="240" w:lineRule="atLeast"/>
              <w:rPr>
                <w:rFonts w:ascii="Meiryo UI" w:eastAsia="Meiryo UI" w:hAnsi="Meiryo UI"/>
                <w:spacing w:val="0"/>
              </w:rPr>
            </w:pPr>
            <w:r w:rsidRPr="00C96E58">
              <w:rPr>
                <w:rFonts w:ascii="Meiryo UI" w:eastAsia="Meiryo UI" w:hAnsi="Meiryo UI" w:hint="eastAsia"/>
                <w:spacing w:val="0"/>
              </w:rPr>
              <w:t>個室管理</w:t>
            </w:r>
          </w:p>
          <w:p w:rsidR="00DC3076" w:rsidRDefault="00DC3076" w:rsidP="00DC3076">
            <w:pPr>
              <w:spacing w:line="240" w:lineRule="atLeast"/>
              <w:ind w:firstLineChars="200" w:firstLine="420"/>
              <w:rPr>
                <w:rFonts w:ascii="Meiryo UI" w:eastAsia="Meiryo UI" w:hAnsi="Meiryo UI"/>
                <w:color w:val="FF0000"/>
                <w:spacing w:val="0"/>
              </w:rPr>
            </w:pPr>
            <w:r w:rsidRPr="00534DEE">
              <w:rPr>
                <w:rFonts w:ascii="Meiryo UI" w:eastAsia="Meiryo UI" w:hAnsi="Meiryo UI" w:hint="eastAsia"/>
                <w:color w:val="FF0000"/>
                <w:spacing w:val="0"/>
              </w:rPr>
              <w:t>当該</w:t>
            </w:r>
            <w:r w:rsidR="001C37D5">
              <w:rPr>
                <w:rFonts w:ascii="Meiryo UI" w:eastAsia="Meiryo UI" w:hAnsi="Meiryo UI" w:hint="eastAsia"/>
                <w:color w:val="FF0000"/>
                <w:spacing w:val="0"/>
              </w:rPr>
              <w:t>入所</w:t>
            </w:r>
            <w:r w:rsidRPr="00534DEE">
              <w:rPr>
                <w:rFonts w:ascii="Meiryo UI" w:eastAsia="Meiryo UI" w:hAnsi="Meiryo UI" w:hint="eastAsia"/>
                <w:color w:val="FF0000"/>
                <w:spacing w:val="0"/>
              </w:rPr>
              <w:t>者について、個室に移動</w:t>
            </w:r>
            <w:r w:rsidR="004A12DE">
              <w:rPr>
                <w:rFonts w:ascii="Meiryo UI" w:eastAsia="Meiryo UI" w:hAnsi="Meiryo UI" w:hint="eastAsia"/>
                <w:color w:val="FF0000"/>
                <w:spacing w:val="0"/>
              </w:rPr>
              <w:t>させ</w:t>
            </w:r>
            <w:r w:rsidRPr="00534DEE">
              <w:rPr>
                <w:rFonts w:ascii="Meiryo UI" w:eastAsia="Meiryo UI" w:hAnsi="Meiryo UI" w:hint="eastAsia"/>
                <w:color w:val="FF0000"/>
                <w:spacing w:val="0"/>
              </w:rPr>
              <w:t>る。</w:t>
            </w:r>
          </w:p>
          <w:p w:rsidR="00DC3076" w:rsidRPr="00534DEE" w:rsidRDefault="00DC3076" w:rsidP="00023A08">
            <w:pPr>
              <w:spacing w:line="240" w:lineRule="atLeast"/>
              <w:ind w:leftChars="200" w:left="340" w:firstLineChars="50" w:firstLine="105"/>
              <w:rPr>
                <w:rFonts w:ascii="Meiryo UI" w:eastAsia="Meiryo UI" w:hAnsi="Meiryo UI"/>
                <w:color w:val="FF0000"/>
                <w:spacing w:val="0"/>
              </w:rPr>
            </w:pPr>
            <w:r w:rsidRPr="00534DEE">
              <w:rPr>
                <w:rFonts w:ascii="Meiryo UI" w:eastAsia="Meiryo UI" w:hAnsi="Meiryo UI" w:hint="eastAsia"/>
                <w:color w:val="FF0000"/>
                <w:spacing w:val="0"/>
              </w:rPr>
              <w:t>個室管理ができない場合は、当該</w:t>
            </w:r>
            <w:r w:rsidR="001C37D5">
              <w:rPr>
                <w:rFonts w:ascii="Meiryo UI" w:eastAsia="Meiryo UI" w:hAnsi="Meiryo UI" w:hint="eastAsia"/>
                <w:color w:val="FF0000"/>
                <w:spacing w:val="0"/>
              </w:rPr>
              <w:t>入所</w:t>
            </w:r>
            <w:r w:rsidRPr="00534DEE">
              <w:rPr>
                <w:rFonts w:ascii="Meiryo UI" w:eastAsia="Meiryo UI" w:hAnsi="Meiryo UI" w:hint="eastAsia"/>
                <w:color w:val="FF0000"/>
                <w:spacing w:val="0"/>
              </w:rPr>
              <w:t>者にマスクの着用を求めた上で、「ベッドの</w:t>
            </w:r>
            <w:r w:rsidR="00023A08">
              <w:rPr>
                <w:rFonts w:ascii="Meiryo UI" w:eastAsia="Meiryo UI" w:hAnsi="Meiryo UI" w:hint="eastAsia"/>
                <w:color w:val="FF0000"/>
                <w:spacing w:val="0"/>
              </w:rPr>
              <w:t>間隔</w:t>
            </w:r>
            <w:r w:rsidRPr="00534DEE">
              <w:rPr>
                <w:rFonts w:ascii="Meiryo UI" w:eastAsia="Meiryo UI" w:hAnsi="Meiryo UI" w:hint="eastAsia"/>
                <w:color w:val="FF0000"/>
                <w:spacing w:val="0"/>
              </w:rPr>
              <w:t>を</w:t>
            </w:r>
            <w:r w:rsidRPr="00534DEE">
              <w:rPr>
                <w:rFonts w:ascii="Meiryo UI" w:eastAsia="Meiryo UI" w:hAnsi="Meiryo UI"/>
                <w:color w:val="FF0000"/>
                <w:spacing w:val="0"/>
              </w:rPr>
              <w:t>2m</w:t>
            </w:r>
            <w:r w:rsidRPr="00534DEE">
              <w:rPr>
                <w:rFonts w:ascii="Meiryo UI" w:eastAsia="Meiryo UI" w:hAnsi="Meiryo UI" w:hint="eastAsia"/>
                <w:color w:val="FF0000"/>
                <w:spacing w:val="0"/>
              </w:rPr>
              <w:t>以上あける」または「ベッド間をカーテンで仕切る」等の対応を実施する。</w:t>
            </w:r>
          </w:p>
          <w:p w:rsidR="00DC3076" w:rsidRDefault="00DC3076" w:rsidP="003C0FC7">
            <w:pPr>
              <w:numPr>
                <w:ilvl w:val="0"/>
                <w:numId w:val="34"/>
              </w:numPr>
              <w:spacing w:line="240" w:lineRule="atLeast"/>
              <w:rPr>
                <w:rFonts w:ascii="Meiryo UI" w:eastAsia="Meiryo UI" w:hAnsi="Meiryo UI"/>
                <w:spacing w:val="0"/>
              </w:rPr>
            </w:pPr>
            <w:r w:rsidRPr="00C96E58">
              <w:rPr>
                <w:rFonts w:ascii="Meiryo UI" w:eastAsia="Meiryo UI" w:hAnsi="Meiryo UI" w:hint="eastAsia"/>
                <w:spacing w:val="0"/>
              </w:rPr>
              <w:t>対応者の確認</w:t>
            </w:r>
          </w:p>
          <w:p w:rsidR="00DC3076" w:rsidRPr="00534DEE" w:rsidRDefault="00DC3076" w:rsidP="00023A08">
            <w:pPr>
              <w:spacing w:line="240" w:lineRule="atLeast"/>
              <w:ind w:leftChars="200" w:left="340" w:firstLineChars="50" w:firstLine="105"/>
              <w:rPr>
                <w:rFonts w:ascii="Meiryo UI" w:eastAsia="Meiryo UI" w:hAnsi="Meiryo UI"/>
                <w:color w:val="FF0000"/>
                <w:spacing w:val="0"/>
              </w:rPr>
            </w:pPr>
            <w:r w:rsidRPr="00534DEE">
              <w:rPr>
                <w:rFonts w:ascii="Meiryo UI" w:eastAsia="Meiryo UI" w:hAnsi="Meiryo UI" w:hint="eastAsia"/>
                <w:color w:val="FF0000"/>
                <w:spacing w:val="0"/>
              </w:rPr>
              <w:t>当該</w:t>
            </w:r>
            <w:r w:rsidR="001C37D5">
              <w:rPr>
                <w:rFonts w:ascii="Meiryo UI" w:eastAsia="Meiryo UI" w:hAnsi="Meiryo UI" w:hint="eastAsia"/>
                <w:color w:val="FF0000"/>
                <w:spacing w:val="0"/>
              </w:rPr>
              <w:t>入所</w:t>
            </w:r>
            <w:r w:rsidRPr="00534DEE">
              <w:rPr>
                <w:rFonts w:ascii="Meiryo UI" w:eastAsia="Meiryo UI" w:hAnsi="Meiryo UI" w:hint="eastAsia"/>
                <w:color w:val="FF0000"/>
                <w:spacing w:val="0"/>
              </w:rPr>
              <w:t>者とその他の</w:t>
            </w:r>
            <w:r w:rsidR="001C37D5">
              <w:rPr>
                <w:rFonts w:ascii="Meiryo UI" w:eastAsia="Meiryo UI" w:hAnsi="Meiryo UI" w:hint="eastAsia"/>
                <w:color w:val="FF0000"/>
                <w:spacing w:val="0"/>
              </w:rPr>
              <w:t>入所</w:t>
            </w:r>
            <w:r w:rsidRPr="00534DEE">
              <w:rPr>
                <w:rFonts w:ascii="Meiryo UI" w:eastAsia="Meiryo UI" w:hAnsi="Meiryo UI" w:hint="eastAsia"/>
                <w:color w:val="FF0000"/>
                <w:spacing w:val="0"/>
              </w:rPr>
              <w:t>者の</w:t>
            </w:r>
            <w:r w:rsidR="00B503CB">
              <w:rPr>
                <w:rFonts w:ascii="Meiryo UI" w:eastAsia="Meiryo UI" w:hAnsi="Meiryo UI" w:hint="eastAsia"/>
                <w:color w:val="FF0000"/>
                <w:spacing w:val="0"/>
              </w:rPr>
              <w:t>介護</w:t>
            </w:r>
            <w:r w:rsidRPr="00534DEE">
              <w:rPr>
                <w:rFonts w:ascii="Meiryo UI" w:eastAsia="Meiryo UI" w:hAnsi="Meiryo UI" w:hint="eastAsia"/>
                <w:color w:val="FF0000"/>
                <w:spacing w:val="0"/>
              </w:rPr>
              <w:t>等にあたっては、可能な限り、担当職員を分けて対応する。</w:t>
            </w:r>
          </w:p>
          <w:p w:rsidR="00DC3076" w:rsidRPr="001C37D5" w:rsidRDefault="00DC3076" w:rsidP="00023A08">
            <w:pPr>
              <w:spacing w:line="240" w:lineRule="atLeast"/>
              <w:ind w:firstLineChars="150" w:firstLine="315"/>
              <w:rPr>
                <w:rFonts w:ascii="Meiryo UI" w:eastAsia="Meiryo UI" w:hAnsi="Meiryo UI"/>
                <w:spacing w:val="0"/>
              </w:rPr>
            </w:pPr>
            <w:r w:rsidRPr="001C37D5">
              <w:rPr>
                <w:rFonts w:ascii="Meiryo UI" w:eastAsia="Meiryo UI" w:hAnsi="Meiryo UI" w:hint="eastAsia"/>
                <w:color w:val="FF0000"/>
                <w:spacing w:val="0"/>
              </w:rPr>
              <w:t>※この点を踏まえ、勤務体制の変更、職員確保について検討を行う</w:t>
            </w:r>
          </w:p>
          <w:p w:rsidR="00DC3076" w:rsidRPr="00D93CAD" w:rsidRDefault="00DC3076" w:rsidP="003C0FC7">
            <w:pPr>
              <w:numPr>
                <w:ilvl w:val="0"/>
                <w:numId w:val="34"/>
              </w:numPr>
              <w:spacing w:line="240" w:lineRule="atLeast"/>
              <w:rPr>
                <w:rFonts w:ascii="Meiryo UI" w:eastAsia="Meiryo UI" w:hAnsi="Meiryo UI"/>
                <w:spacing w:val="0"/>
              </w:rPr>
            </w:pPr>
            <w:r w:rsidRPr="00D93CAD">
              <w:rPr>
                <w:rFonts w:ascii="Meiryo UI" w:eastAsia="Meiryo UI" w:hAnsi="Meiryo UI" w:hint="eastAsia"/>
                <w:spacing w:val="0"/>
              </w:rPr>
              <w:t>体調不良者の確認</w:t>
            </w:r>
          </w:p>
          <w:p w:rsidR="00023A08" w:rsidRDefault="00DC3076" w:rsidP="00023A08">
            <w:pPr>
              <w:spacing w:line="240" w:lineRule="atLeast"/>
              <w:ind w:leftChars="150" w:left="255" w:firstLineChars="100" w:firstLine="210"/>
              <w:rPr>
                <w:rFonts w:ascii="Meiryo UI" w:eastAsia="Meiryo UI" w:hAnsi="Meiryo UI"/>
                <w:color w:val="FF0000"/>
                <w:spacing w:val="0"/>
              </w:rPr>
            </w:pPr>
            <w:r w:rsidRPr="00D93CAD">
              <w:rPr>
                <w:rFonts w:ascii="Meiryo UI" w:eastAsia="Meiryo UI" w:hAnsi="Meiryo UI" w:hint="eastAsia"/>
                <w:color w:val="FF0000"/>
                <w:spacing w:val="0"/>
              </w:rPr>
              <w:t>感染疑い者の同室の者に発熱症状を有する者が多かったり、普段と違うと感じた場合は、施設内で感染が広がっていることを疑い、体調不良者の状況調査を行う。</w:t>
            </w:r>
          </w:p>
          <w:p w:rsidR="00DC3076" w:rsidRPr="00023A08" w:rsidRDefault="00DC3076" w:rsidP="00023A08">
            <w:pPr>
              <w:spacing w:line="240" w:lineRule="atLeast"/>
              <w:ind w:leftChars="150" w:left="255" w:firstLineChars="100" w:firstLine="210"/>
              <w:rPr>
                <w:rFonts w:ascii="Meiryo UI" w:eastAsia="Meiryo UI" w:hAnsi="Meiryo UI"/>
                <w:color w:val="FF0000"/>
                <w:spacing w:val="0"/>
              </w:rPr>
            </w:pPr>
            <w:r w:rsidRPr="00D93CAD">
              <w:rPr>
                <w:rFonts w:ascii="Meiryo UI" w:eastAsia="Meiryo UI" w:hAnsi="Meiryo UI" w:hint="eastAsia"/>
                <w:color w:val="FF0000"/>
                <w:spacing w:val="0"/>
              </w:rPr>
              <w:t>職員についても体調不良</w:t>
            </w:r>
            <w:r w:rsidR="001C37D5">
              <w:rPr>
                <w:rFonts w:ascii="Meiryo UI" w:eastAsia="Meiryo UI" w:hAnsi="Meiryo UI" w:hint="eastAsia"/>
                <w:color w:val="FF0000"/>
                <w:spacing w:val="0"/>
              </w:rPr>
              <w:t>等</w:t>
            </w:r>
            <w:r w:rsidRPr="00D93CAD">
              <w:rPr>
                <w:rFonts w:ascii="Meiryo UI" w:eastAsia="Meiryo UI" w:hAnsi="Meiryo UI" w:hint="eastAsia"/>
                <w:color w:val="FF0000"/>
                <w:spacing w:val="0"/>
              </w:rPr>
              <w:t>の確認を行い、体調不良の場合は一時帰宅</w:t>
            </w:r>
            <w:r w:rsidR="00023A08">
              <w:rPr>
                <w:rFonts w:ascii="Meiryo UI" w:eastAsia="Meiryo UI" w:hAnsi="Meiryo UI" w:hint="eastAsia"/>
                <w:color w:val="FF0000"/>
                <w:spacing w:val="0"/>
              </w:rPr>
              <w:t>させる</w:t>
            </w:r>
            <w:r w:rsidRPr="00D93CAD">
              <w:rPr>
                <w:rFonts w:ascii="Meiryo UI" w:eastAsia="Meiryo UI" w:hAnsi="Meiryo UI" w:hint="eastAsia"/>
                <w:color w:val="FF0000"/>
                <w:spacing w:val="0"/>
              </w:rPr>
              <w:t>。</w:t>
            </w:r>
          </w:p>
        </w:tc>
      </w:tr>
      <w:tr w:rsidR="00023A08" w:rsidRPr="00C96E58" w:rsidTr="00023A08">
        <w:trPr>
          <w:trHeight w:val="274"/>
        </w:trPr>
        <w:tc>
          <w:tcPr>
            <w:tcW w:w="1843" w:type="dxa"/>
            <w:shd w:val="clear" w:color="auto" w:fill="auto"/>
            <w:vAlign w:val="center"/>
          </w:tcPr>
          <w:p w:rsidR="005401DF" w:rsidRDefault="00023A08" w:rsidP="003C0FC7">
            <w:pPr>
              <w:spacing w:line="240" w:lineRule="atLeast"/>
              <w:ind w:leftChars="-58" w:left="321" w:hangingChars="200" w:hanging="420"/>
              <w:jc w:val="left"/>
              <w:rPr>
                <w:rFonts w:ascii="Meiryo UI" w:eastAsia="Meiryo UI" w:hAnsi="Meiryo UI"/>
                <w:spacing w:val="0"/>
              </w:rPr>
            </w:pPr>
            <w:r w:rsidRPr="00C96E58">
              <w:rPr>
                <w:rFonts w:ascii="Meiryo UI" w:eastAsia="Meiryo UI" w:hAnsi="Meiryo UI" w:hint="eastAsia"/>
                <w:spacing w:val="0"/>
              </w:rPr>
              <w:t>（３）消毒・清掃</w:t>
            </w:r>
          </w:p>
          <w:p w:rsidR="00023A08" w:rsidRPr="00C96E58" w:rsidRDefault="00023A08" w:rsidP="003C0FC7">
            <w:pPr>
              <w:spacing w:line="240" w:lineRule="atLeast"/>
              <w:ind w:leftChars="-58" w:left="321" w:hangingChars="200" w:hanging="420"/>
              <w:jc w:val="left"/>
              <w:rPr>
                <w:rFonts w:ascii="Meiryo UI" w:eastAsia="Meiryo UI" w:hAnsi="Meiryo UI"/>
                <w:spacing w:val="0"/>
              </w:rPr>
            </w:pPr>
            <w:r w:rsidRPr="00C96E58">
              <w:rPr>
                <w:rFonts w:ascii="Meiryo UI" w:eastAsia="Meiryo UI" w:hAnsi="Meiryo UI" w:hint="eastAsia"/>
                <w:spacing w:val="0"/>
              </w:rPr>
              <w:t>等の実施</w:t>
            </w:r>
          </w:p>
        </w:tc>
        <w:tc>
          <w:tcPr>
            <w:tcW w:w="7993" w:type="dxa"/>
            <w:shd w:val="clear" w:color="auto" w:fill="auto"/>
          </w:tcPr>
          <w:p w:rsidR="00023A08" w:rsidRDefault="00023A08"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場所（居室・</w:t>
            </w:r>
            <w:r w:rsidRPr="00C96E58">
              <w:rPr>
                <w:rFonts w:ascii="Meiryo UI" w:eastAsia="Meiryo UI" w:hAnsi="Meiryo UI" w:hint="eastAsia"/>
                <w:spacing w:val="0"/>
              </w:rPr>
              <w:t>共用スペース等）、方法の確認</w:t>
            </w:r>
          </w:p>
          <w:p w:rsidR="00023A08" w:rsidRPr="00C96E58" w:rsidRDefault="00023A08" w:rsidP="00023A08">
            <w:pPr>
              <w:spacing w:line="240" w:lineRule="atLeast"/>
              <w:ind w:firstLineChars="200" w:firstLine="420"/>
              <w:rPr>
                <w:rFonts w:ascii="Meiryo UI" w:eastAsia="Meiryo UI" w:hAnsi="Meiryo UI"/>
                <w:spacing w:val="0"/>
              </w:rPr>
            </w:pPr>
            <w:r w:rsidRPr="00D93CAD">
              <w:rPr>
                <w:rFonts w:ascii="Meiryo UI" w:eastAsia="Meiryo UI" w:hAnsi="Meiryo UI" w:hint="eastAsia"/>
                <w:color w:val="FF0000"/>
                <w:spacing w:val="0"/>
              </w:rPr>
              <w:t>当該入所者の居室、利用した共有スペースの消毒・清掃を行う</w:t>
            </w:r>
            <w:r>
              <w:rPr>
                <w:rFonts w:ascii="Meiryo UI" w:eastAsia="Meiryo UI" w:hAnsi="Meiryo UI" w:hint="eastAsia"/>
                <w:color w:val="FF0000"/>
                <w:spacing w:val="0"/>
              </w:rPr>
              <w:t>。</w:t>
            </w:r>
          </w:p>
        </w:tc>
      </w:tr>
    </w:tbl>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spacing w:val="0"/>
        </w:rPr>
        <w:br w:type="page"/>
      </w:r>
      <w:r w:rsidRPr="00C96E58">
        <w:rPr>
          <w:rFonts w:ascii="Meiryo UI" w:eastAsia="Meiryo UI" w:hAnsi="Meiryo UI" w:hint="eastAsia"/>
          <w:b/>
          <w:spacing w:val="0"/>
          <w:sz w:val="28"/>
        </w:rPr>
        <w:lastRenderedPageBreak/>
        <w:t>第Ⅳ章　感染拡大防止体制の確立</w:t>
      </w:r>
    </w:p>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１　対応主体</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以下の役割を担う者を構成メンバーとする対策本部を構成し、業務を遂行する。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48"/>
        <w:gridCol w:w="2549"/>
      </w:tblGrid>
      <w:tr w:rsidR="003C0FC7" w:rsidRPr="00C96E58" w:rsidTr="003C0FC7">
        <w:tc>
          <w:tcPr>
            <w:tcW w:w="42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役割</w:t>
            </w:r>
          </w:p>
        </w:tc>
        <w:tc>
          <w:tcPr>
            <w:tcW w:w="2551"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担当者</w:t>
            </w:r>
          </w:p>
        </w:tc>
        <w:tc>
          <w:tcPr>
            <w:tcW w:w="2552"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代行者</w:t>
            </w:r>
          </w:p>
        </w:tc>
      </w:tr>
      <w:tr w:rsidR="007714AF" w:rsidRPr="00B32271" w:rsidTr="003C0FC7">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全体統括</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7714AF" w:rsidRPr="00B32271" w:rsidTr="003C0FC7">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関係者への情報共有</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7714AF" w:rsidRPr="00B32271" w:rsidTr="003C0FC7">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感染拡大防止対策に関する統括</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7714AF" w:rsidRPr="00B32271" w:rsidTr="003C0FC7">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業務内容検討に関する統括</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7714AF" w:rsidRPr="00B32271" w:rsidTr="003C0FC7">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勤務体制・労働状況</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r w:rsidR="007714AF" w:rsidRPr="00B32271" w:rsidTr="003C0FC7">
        <w:tc>
          <w:tcPr>
            <w:tcW w:w="4252" w:type="dxa"/>
            <w:shd w:val="clear" w:color="auto" w:fill="auto"/>
          </w:tcPr>
          <w:p w:rsidR="007714AF" w:rsidRPr="00C96E58" w:rsidRDefault="007714AF" w:rsidP="007714AF">
            <w:pPr>
              <w:spacing w:line="240" w:lineRule="atLeast"/>
              <w:rPr>
                <w:rFonts w:ascii="Meiryo UI" w:eastAsia="Meiryo UI" w:hAnsi="Meiryo UI"/>
                <w:spacing w:val="0"/>
              </w:rPr>
            </w:pPr>
            <w:r w:rsidRPr="00C96E58">
              <w:rPr>
                <w:rFonts w:ascii="Meiryo UI" w:eastAsia="Meiryo UI" w:hAnsi="Meiryo UI" w:hint="eastAsia"/>
                <w:spacing w:val="0"/>
              </w:rPr>
              <w:t>情報発信</w:t>
            </w:r>
          </w:p>
        </w:tc>
        <w:tc>
          <w:tcPr>
            <w:tcW w:w="2551"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c>
          <w:tcPr>
            <w:tcW w:w="2552" w:type="dxa"/>
            <w:shd w:val="clear" w:color="auto" w:fill="auto"/>
          </w:tcPr>
          <w:p w:rsidR="007714AF" w:rsidRPr="00C96E58" w:rsidRDefault="007714AF"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　●●</w:t>
            </w:r>
          </w:p>
        </w:tc>
      </w:tr>
    </w:tbl>
    <w:p w:rsidR="003C0FC7" w:rsidRPr="00C96E58" w:rsidRDefault="003C0FC7" w:rsidP="003C0FC7">
      <w:pPr>
        <w:rPr>
          <w:rFonts w:ascii="Meiryo UI" w:eastAsia="Meiryo UI" w:hAnsi="Meiryo UI"/>
          <w:b/>
          <w:color w:val="00B0F0"/>
          <w:spacing w:val="0"/>
          <w:sz w:val="28"/>
        </w:rPr>
      </w:pPr>
      <w:r w:rsidRPr="00C96E58">
        <w:rPr>
          <w:rFonts w:ascii="Meiryo UI" w:eastAsia="Meiryo UI" w:hAnsi="Meiryo UI" w:hint="eastAsia"/>
          <w:b/>
          <w:color w:val="00B0F0"/>
          <w:spacing w:val="0"/>
          <w:sz w:val="28"/>
        </w:rPr>
        <w:t>２　対応事項</w:t>
      </w:r>
    </w:p>
    <w:p w:rsidR="003C0FC7" w:rsidRPr="00C96E58" w:rsidRDefault="003C0FC7" w:rsidP="003C0FC7">
      <w:pPr>
        <w:spacing w:line="240" w:lineRule="atLeast"/>
        <w:rPr>
          <w:rFonts w:ascii="Meiryo UI" w:eastAsia="Meiryo UI" w:hAnsi="Meiryo UI"/>
          <w:spacing w:val="0"/>
        </w:rPr>
      </w:pPr>
      <w:r w:rsidRPr="00C96E58">
        <w:rPr>
          <w:rFonts w:hint="eastAsia"/>
          <w:spacing w:val="0"/>
        </w:rPr>
        <w:t xml:space="preserve">　　</w:t>
      </w:r>
      <w:r w:rsidRPr="00C96E58">
        <w:rPr>
          <w:rFonts w:ascii="Meiryo UI" w:eastAsia="Meiryo UI" w:hAnsi="Meiryo UI" w:hint="eastAsia"/>
          <w:spacing w:val="0"/>
        </w:rPr>
        <w:t>感染拡大防止体制の確立における対応事項は以下のとおり。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213"/>
        <w:gridCol w:w="1940"/>
      </w:tblGrid>
      <w:tr w:rsidR="003C0FC7" w:rsidRPr="00C96E58" w:rsidTr="009C243A">
        <w:tc>
          <w:tcPr>
            <w:tcW w:w="1701"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項目</w:t>
            </w:r>
          </w:p>
        </w:tc>
        <w:tc>
          <w:tcPr>
            <w:tcW w:w="6213"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対応事項</w:t>
            </w:r>
          </w:p>
        </w:tc>
        <w:tc>
          <w:tcPr>
            <w:tcW w:w="1940"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関係様式</w:t>
            </w:r>
          </w:p>
        </w:tc>
      </w:tr>
      <w:tr w:rsidR="007A654A" w:rsidRPr="00C96E58" w:rsidTr="009C243A">
        <w:trPr>
          <w:trHeight w:val="1455"/>
        </w:trPr>
        <w:tc>
          <w:tcPr>
            <w:tcW w:w="1701" w:type="dxa"/>
            <w:shd w:val="clear" w:color="auto" w:fill="auto"/>
            <w:vAlign w:val="center"/>
          </w:tcPr>
          <w:p w:rsidR="007A654A" w:rsidRDefault="007A654A" w:rsidP="003C0FC7">
            <w:pPr>
              <w:spacing w:line="240" w:lineRule="atLeast"/>
              <w:ind w:left="-100"/>
              <w:rPr>
                <w:rFonts w:ascii="Meiryo UI" w:eastAsia="Meiryo UI" w:hAnsi="Meiryo UI"/>
                <w:spacing w:val="0"/>
              </w:rPr>
            </w:pPr>
            <w:r w:rsidRPr="00C96E58">
              <w:rPr>
                <w:rFonts w:ascii="Meiryo UI" w:eastAsia="Meiryo UI" w:hAnsi="Meiryo UI" w:hint="eastAsia"/>
                <w:spacing w:val="0"/>
              </w:rPr>
              <w:t>（１）保健所との</w:t>
            </w:r>
          </w:p>
          <w:p w:rsidR="007A654A" w:rsidRPr="00C96E58" w:rsidRDefault="007A654A" w:rsidP="005401DF">
            <w:pPr>
              <w:spacing w:line="240" w:lineRule="atLeast"/>
              <w:rPr>
                <w:rFonts w:ascii="Meiryo UI" w:eastAsia="Meiryo UI" w:hAnsi="Meiryo UI"/>
                <w:spacing w:val="0"/>
              </w:rPr>
            </w:pPr>
            <w:r w:rsidRPr="00C96E58">
              <w:rPr>
                <w:rFonts w:ascii="Meiryo UI" w:eastAsia="Meiryo UI" w:hAnsi="Meiryo UI" w:hint="eastAsia"/>
                <w:spacing w:val="0"/>
              </w:rPr>
              <w:t>連携</w:t>
            </w:r>
          </w:p>
        </w:tc>
        <w:tc>
          <w:tcPr>
            <w:tcW w:w="8153" w:type="dxa"/>
            <w:gridSpan w:val="2"/>
            <w:shd w:val="clear" w:color="auto" w:fill="auto"/>
            <w:vAlign w:val="center"/>
          </w:tcPr>
          <w:p w:rsidR="007A654A" w:rsidRDefault="007A654A" w:rsidP="00CB7D3B">
            <w:pPr>
              <w:numPr>
                <w:ilvl w:val="0"/>
                <w:numId w:val="33"/>
              </w:numPr>
              <w:spacing w:line="240" w:lineRule="atLeast"/>
              <w:rPr>
                <w:rFonts w:ascii="Meiryo UI" w:eastAsia="Meiryo UI" w:hAnsi="Meiryo UI"/>
                <w:spacing w:val="0"/>
              </w:rPr>
            </w:pPr>
            <w:r>
              <w:rPr>
                <w:rFonts w:ascii="Meiryo UI" w:eastAsia="Meiryo UI" w:hAnsi="Meiryo UI" w:hint="eastAsia"/>
                <w:spacing w:val="0"/>
              </w:rPr>
              <w:t>感染者等の報告</w:t>
            </w:r>
          </w:p>
          <w:p w:rsidR="00B503CB" w:rsidRDefault="00B503CB" w:rsidP="00B503CB">
            <w:pPr>
              <w:spacing w:line="240" w:lineRule="atLeast"/>
              <w:ind w:firstLineChars="200" w:firstLine="420"/>
              <w:rPr>
                <w:rFonts w:ascii="Meiryo UI" w:eastAsia="Meiryo UI" w:hAnsi="Meiryo UI"/>
                <w:color w:val="FF0000"/>
                <w:spacing w:val="0"/>
              </w:rPr>
            </w:pPr>
            <w:r w:rsidRPr="00CB7D3B">
              <w:rPr>
                <w:rFonts w:ascii="Meiryo UI" w:eastAsia="Meiryo UI" w:hAnsi="Meiryo UI" w:hint="eastAsia"/>
                <w:color w:val="FF0000"/>
                <w:spacing w:val="0"/>
              </w:rPr>
              <w:t>保健所に報告し、指示を求める。</w:t>
            </w:r>
          </w:p>
          <w:p w:rsidR="00B503CB" w:rsidRPr="00CB7D3B" w:rsidRDefault="00B503CB" w:rsidP="00B503CB">
            <w:pPr>
              <w:spacing w:line="240" w:lineRule="atLeast"/>
              <w:rPr>
                <w:rFonts w:ascii="Meiryo UI" w:eastAsia="Meiryo UI" w:hAnsi="Meiryo UI"/>
                <w:color w:val="FF0000"/>
                <w:spacing w:val="0"/>
              </w:rPr>
            </w:pPr>
            <w:r>
              <w:rPr>
                <w:rFonts w:ascii="Meiryo UI" w:eastAsia="Meiryo UI" w:hAnsi="Meiryo UI" w:hint="eastAsia"/>
                <w:color w:val="FF0000"/>
                <w:spacing w:val="0"/>
              </w:rPr>
              <w:t xml:space="preserve">　</w:t>
            </w:r>
            <w:r w:rsidRPr="00CB7D3B">
              <w:rPr>
                <w:rFonts w:ascii="Meiryo UI" w:eastAsia="Meiryo UI" w:hAnsi="Meiryo UI" w:hint="eastAsia"/>
                <w:color w:val="FF0000"/>
                <w:spacing w:val="0"/>
              </w:rPr>
              <w:t>・死亡者又は重篤者が１週間に２名以上発生した場合</w:t>
            </w:r>
          </w:p>
          <w:p w:rsidR="00B503CB" w:rsidRPr="00CB7D3B" w:rsidRDefault="00B503CB" w:rsidP="00B503CB">
            <w:pPr>
              <w:spacing w:line="240" w:lineRule="atLeast"/>
              <w:ind w:left="420" w:hangingChars="200" w:hanging="420"/>
              <w:rPr>
                <w:rFonts w:ascii="Meiryo UI" w:eastAsia="Meiryo UI" w:hAnsi="Meiryo UI"/>
                <w:color w:val="FF0000"/>
                <w:spacing w:val="0"/>
              </w:rPr>
            </w:pPr>
            <w:r>
              <w:rPr>
                <w:rFonts w:ascii="Meiryo UI" w:eastAsia="Meiryo UI" w:hAnsi="Meiryo UI" w:hint="eastAsia"/>
                <w:color w:val="FF0000"/>
                <w:spacing w:val="0"/>
              </w:rPr>
              <w:t xml:space="preserve">　</w:t>
            </w:r>
            <w:r w:rsidRPr="00CB7D3B">
              <w:rPr>
                <w:rFonts w:ascii="Meiryo UI" w:eastAsia="Meiryo UI" w:hAnsi="Meiryo UI" w:hint="eastAsia"/>
                <w:color w:val="FF0000"/>
                <w:spacing w:val="0"/>
              </w:rPr>
              <w:t>・患者又は疑われる者が、10名以上又は全利用者の半数以上発生した場合</w:t>
            </w:r>
          </w:p>
          <w:p w:rsidR="007A654A" w:rsidRPr="00B503CB" w:rsidRDefault="00B503CB" w:rsidP="00B503CB">
            <w:pPr>
              <w:spacing w:line="240" w:lineRule="atLeast"/>
              <w:rPr>
                <w:rFonts w:ascii="Meiryo UI" w:eastAsia="Meiryo UI" w:hAnsi="Meiryo UI"/>
                <w:color w:val="FF0000"/>
                <w:spacing w:val="0"/>
              </w:rPr>
            </w:pPr>
            <w:r>
              <w:rPr>
                <w:rFonts w:ascii="Meiryo UI" w:eastAsia="Meiryo UI" w:hAnsi="Meiryo UI" w:hint="eastAsia"/>
                <w:color w:val="FF0000"/>
                <w:spacing w:val="0"/>
              </w:rPr>
              <w:t xml:space="preserve">　</w:t>
            </w:r>
            <w:r w:rsidRPr="00CB7D3B">
              <w:rPr>
                <w:rFonts w:ascii="Meiryo UI" w:eastAsia="Meiryo UI" w:hAnsi="Meiryo UI" w:hint="eastAsia"/>
                <w:color w:val="FF0000"/>
                <w:spacing w:val="0"/>
              </w:rPr>
              <w:t>・特に施設長が報告を必要と認めた場合</w:t>
            </w:r>
          </w:p>
        </w:tc>
      </w:tr>
      <w:tr w:rsidR="00552A93" w:rsidRPr="00C96E58" w:rsidTr="00D8495A">
        <w:trPr>
          <w:trHeight w:val="629"/>
        </w:trPr>
        <w:tc>
          <w:tcPr>
            <w:tcW w:w="1701" w:type="dxa"/>
            <w:shd w:val="clear" w:color="auto" w:fill="auto"/>
            <w:vAlign w:val="center"/>
          </w:tcPr>
          <w:p w:rsidR="00552A93" w:rsidRPr="00C96E58" w:rsidRDefault="00552A93" w:rsidP="009C243A">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（２）濃厚接触者への対応</w:t>
            </w:r>
            <w:r w:rsidR="00A04D57">
              <w:rPr>
                <w:rFonts w:ascii="Meiryo UI" w:eastAsia="Meiryo UI" w:hAnsi="Meiryo UI" w:hint="eastAsia"/>
                <w:spacing w:val="0"/>
              </w:rPr>
              <w:t>（利用者）</w:t>
            </w:r>
          </w:p>
        </w:tc>
        <w:tc>
          <w:tcPr>
            <w:tcW w:w="8153" w:type="dxa"/>
            <w:gridSpan w:val="2"/>
            <w:shd w:val="clear" w:color="auto" w:fill="auto"/>
            <w:vAlign w:val="center"/>
          </w:tcPr>
          <w:p w:rsidR="00552A93" w:rsidRDefault="00552A93" w:rsidP="003C0FC7">
            <w:pPr>
              <w:numPr>
                <w:ilvl w:val="0"/>
                <w:numId w:val="34"/>
              </w:numPr>
              <w:spacing w:line="240" w:lineRule="atLeast"/>
              <w:rPr>
                <w:rFonts w:ascii="Meiryo UI" w:eastAsia="Meiryo UI" w:hAnsi="Meiryo UI"/>
                <w:spacing w:val="0"/>
              </w:rPr>
            </w:pPr>
            <w:r w:rsidRPr="00C96E58">
              <w:rPr>
                <w:rFonts w:ascii="Meiryo UI" w:eastAsia="Meiryo UI" w:hAnsi="Meiryo UI" w:hint="eastAsia"/>
                <w:spacing w:val="0"/>
              </w:rPr>
              <w:t>健康管理の徹底</w:t>
            </w:r>
          </w:p>
          <w:p w:rsidR="00552A93" w:rsidRPr="00017087" w:rsidRDefault="00552A93" w:rsidP="009C243A">
            <w:pPr>
              <w:autoSpaceDE w:val="0"/>
              <w:autoSpaceDN w:val="0"/>
              <w:adjustRightInd w:val="0"/>
              <w:ind w:leftChars="200" w:left="340" w:firstLineChars="50" w:firstLine="105"/>
              <w:jc w:val="left"/>
              <w:rPr>
                <w:rFonts w:ascii="Meiryo UI" w:eastAsia="Meiryo UI" w:hAnsi="Meiryo UI" w:cs="MeiryoUI"/>
                <w:color w:val="FF0000"/>
                <w:spacing w:val="0"/>
                <w:kern w:val="0"/>
                <w:szCs w:val="21"/>
              </w:rPr>
            </w:pPr>
            <w:r w:rsidRPr="00017087">
              <w:rPr>
                <w:rFonts w:ascii="Meiryo UI" w:eastAsia="Meiryo UI" w:hAnsi="Meiryo UI" w:cs="MeiryoUI" w:hint="eastAsia"/>
                <w:color w:val="FF0000"/>
                <w:spacing w:val="0"/>
                <w:kern w:val="0"/>
                <w:szCs w:val="21"/>
              </w:rPr>
              <w:t>濃厚接触者については</w:t>
            </w:r>
            <w:r w:rsidR="009C243A">
              <w:rPr>
                <w:rFonts w:ascii="Meiryo UI" w:eastAsia="Meiryo UI" w:hAnsi="Meiryo UI" w:cs="MeiryoUI"/>
                <w:color w:val="FF0000"/>
                <w:spacing w:val="0"/>
                <w:kern w:val="0"/>
                <w:szCs w:val="21"/>
              </w:rPr>
              <w:t>7</w:t>
            </w:r>
            <w:r w:rsidRPr="00017087">
              <w:rPr>
                <w:rFonts w:ascii="Meiryo UI" w:eastAsia="Meiryo UI" w:hAnsi="Meiryo UI" w:cs="MeiryoUI" w:hint="eastAsia"/>
                <w:color w:val="FF0000"/>
                <w:spacing w:val="0"/>
                <w:kern w:val="0"/>
                <w:szCs w:val="21"/>
              </w:rPr>
              <w:t>日間にわたり健康状態の観察を徹底する。</w:t>
            </w:r>
          </w:p>
          <w:p w:rsidR="00552A93" w:rsidRDefault="00552A93" w:rsidP="003C0FC7">
            <w:pPr>
              <w:numPr>
                <w:ilvl w:val="0"/>
                <w:numId w:val="34"/>
              </w:numPr>
              <w:spacing w:line="240" w:lineRule="atLeast"/>
              <w:rPr>
                <w:rFonts w:ascii="Meiryo UI" w:eastAsia="Meiryo UI" w:hAnsi="Meiryo UI"/>
                <w:spacing w:val="0"/>
              </w:rPr>
            </w:pPr>
            <w:r w:rsidRPr="00C96E58">
              <w:rPr>
                <w:rFonts w:ascii="Meiryo UI" w:eastAsia="Meiryo UI" w:hAnsi="Meiryo UI" w:hint="eastAsia"/>
                <w:spacing w:val="0"/>
              </w:rPr>
              <w:t>個室対応</w:t>
            </w:r>
          </w:p>
          <w:p w:rsidR="00552A93" w:rsidRPr="00017087" w:rsidRDefault="00552A93" w:rsidP="00D8495A">
            <w:pPr>
              <w:spacing w:line="240" w:lineRule="atLeast"/>
              <w:ind w:leftChars="100" w:left="170" w:firstLineChars="100" w:firstLine="210"/>
              <w:rPr>
                <w:rFonts w:ascii="Meiryo UI" w:eastAsia="Meiryo UI" w:hAnsi="Meiryo UI"/>
                <w:color w:val="FF0000"/>
                <w:spacing w:val="0"/>
              </w:rPr>
            </w:pPr>
            <w:r w:rsidRPr="00017087">
              <w:rPr>
                <w:rFonts w:ascii="Meiryo UI" w:eastAsia="Meiryo UI" w:hAnsi="Meiryo UI" w:hint="eastAsia"/>
                <w:color w:val="FF0000"/>
                <w:spacing w:val="0"/>
              </w:rPr>
              <w:t>当該入所者については、原則として個室に移動</w:t>
            </w:r>
            <w:r w:rsidR="00D8495A">
              <w:rPr>
                <w:rFonts w:ascii="Meiryo UI" w:eastAsia="Meiryo UI" w:hAnsi="Meiryo UI" w:hint="eastAsia"/>
                <w:color w:val="FF0000"/>
                <w:spacing w:val="0"/>
              </w:rPr>
              <w:t>させる。</w:t>
            </w:r>
            <w:r w:rsidRPr="00017087">
              <w:rPr>
                <w:rFonts w:ascii="Meiryo UI" w:eastAsia="Meiryo UI" w:hAnsi="Meiryo UI" w:hint="eastAsia"/>
                <w:color w:val="FF0000"/>
                <w:spacing w:val="0"/>
              </w:rPr>
              <w:t>有症状となった場合は、速やかに別室に移動</w:t>
            </w:r>
            <w:r w:rsidR="00D8495A">
              <w:rPr>
                <w:rFonts w:ascii="Meiryo UI" w:eastAsia="Meiryo UI" w:hAnsi="Meiryo UI" w:hint="eastAsia"/>
                <w:color w:val="FF0000"/>
                <w:spacing w:val="0"/>
              </w:rPr>
              <w:t>させる</w:t>
            </w:r>
            <w:r w:rsidRPr="00017087">
              <w:rPr>
                <w:rFonts w:ascii="Meiryo UI" w:eastAsia="Meiryo UI" w:hAnsi="Meiryo UI" w:hint="eastAsia"/>
                <w:color w:val="FF0000"/>
                <w:spacing w:val="0"/>
              </w:rPr>
              <w:t>。</w:t>
            </w:r>
          </w:p>
          <w:p w:rsidR="005B4213" w:rsidRDefault="00552A93" w:rsidP="005B4213">
            <w:pPr>
              <w:spacing w:line="240" w:lineRule="atLeast"/>
              <w:ind w:firstLineChars="200" w:firstLine="420"/>
              <w:rPr>
                <w:rFonts w:ascii="Meiryo UI" w:eastAsia="Meiryo UI" w:hAnsi="Meiryo UI"/>
                <w:color w:val="FF0000"/>
                <w:spacing w:val="0"/>
              </w:rPr>
            </w:pPr>
            <w:r w:rsidRPr="00017087">
              <w:rPr>
                <w:rFonts w:ascii="Meiryo UI" w:eastAsia="Meiryo UI" w:hAnsi="Meiryo UI" w:hint="eastAsia"/>
                <w:color w:val="FF0000"/>
                <w:spacing w:val="0"/>
              </w:rPr>
              <w:t>個室が足りない場合は、症状のない濃厚接触者を同室とする</w:t>
            </w:r>
            <w:r w:rsidR="005B4213">
              <w:rPr>
                <w:rFonts w:ascii="Meiryo UI" w:eastAsia="Meiryo UI" w:hAnsi="Meiryo UI" w:hint="eastAsia"/>
                <w:color w:val="FF0000"/>
                <w:spacing w:val="0"/>
              </w:rPr>
              <w:t>。</w:t>
            </w:r>
          </w:p>
          <w:p w:rsidR="00552A93" w:rsidRPr="00017087" w:rsidRDefault="00552A93" w:rsidP="005B4213">
            <w:pPr>
              <w:spacing w:line="240" w:lineRule="atLeast"/>
              <w:ind w:leftChars="100" w:left="170" w:firstLineChars="100" w:firstLine="210"/>
              <w:rPr>
                <w:rFonts w:ascii="Meiryo UI" w:eastAsia="Meiryo UI" w:hAnsi="Meiryo UI"/>
                <w:color w:val="FF0000"/>
                <w:spacing w:val="0"/>
              </w:rPr>
            </w:pPr>
            <w:r w:rsidRPr="00017087">
              <w:rPr>
                <w:rFonts w:ascii="Meiryo UI" w:eastAsia="Meiryo UI" w:hAnsi="Meiryo UI" w:hint="eastAsia"/>
                <w:color w:val="FF0000"/>
                <w:spacing w:val="0"/>
              </w:rPr>
              <w:t>個室管理ができない場合は、濃厚接触者にマスクの着用を求めた上で「ベッドの間隔</w:t>
            </w:r>
            <w:r>
              <w:rPr>
                <w:rFonts w:ascii="Meiryo UI" w:eastAsia="Meiryo UI" w:hAnsi="Meiryo UI" w:hint="eastAsia"/>
                <w:color w:val="FF0000"/>
                <w:spacing w:val="0"/>
              </w:rPr>
              <w:t>を２</w:t>
            </w:r>
            <w:r w:rsidR="00B503CB">
              <w:rPr>
                <w:rFonts w:ascii="Meiryo UI" w:eastAsia="Meiryo UI" w:hAnsi="Meiryo UI" w:hint="eastAsia"/>
                <w:color w:val="FF0000"/>
                <w:spacing w:val="0"/>
              </w:rPr>
              <w:t>m</w:t>
            </w:r>
            <w:r w:rsidRPr="00017087">
              <w:rPr>
                <w:rFonts w:ascii="Meiryo UI" w:eastAsia="Meiryo UI" w:hAnsi="Meiryo UI" w:hint="eastAsia"/>
                <w:color w:val="FF0000"/>
                <w:spacing w:val="0"/>
              </w:rPr>
              <w:t>以上あける」または「ベッド間をカーテンで仕切る」等の対応を実施する。</w:t>
            </w:r>
          </w:p>
          <w:p w:rsidR="005B4213" w:rsidRDefault="00552A93" w:rsidP="005B4213">
            <w:pPr>
              <w:numPr>
                <w:ilvl w:val="0"/>
                <w:numId w:val="34"/>
              </w:numPr>
              <w:spacing w:line="240" w:lineRule="atLeast"/>
              <w:rPr>
                <w:rFonts w:ascii="Meiryo UI" w:eastAsia="Meiryo UI" w:hAnsi="Meiryo UI"/>
                <w:spacing w:val="0"/>
              </w:rPr>
            </w:pPr>
            <w:r w:rsidRPr="00C96E58">
              <w:rPr>
                <w:rFonts w:ascii="Meiryo UI" w:eastAsia="Meiryo UI" w:hAnsi="Meiryo UI" w:hint="eastAsia"/>
                <w:spacing w:val="0"/>
              </w:rPr>
              <w:t>担当職員の選定</w:t>
            </w:r>
          </w:p>
          <w:p w:rsidR="005B4213" w:rsidRDefault="00552A93" w:rsidP="005B4213">
            <w:pPr>
              <w:spacing w:line="240" w:lineRule="atLeast"/>
              <w:ind w:leftChars="100" w:left="170" w:firstLineChars="100" w:firstLine="210"/>
              <w:rPr>
                <w:rFonts w:ascii="Meiryo UI" w:eastAsia="Meiryo UI" w:hAnsi="Meiryo UI"/>
                <w:color w:val="FF0000"/>
                <w:spacing w:val="0"/>
              </w:rPr>
            </w:pPr>
            <w:r w:rsidRPr="005B4213">
              <w:rPr>
                <w:rFonts w:ascii="Meiryo UI" w:eastAsia="Meiryo UI" w:hAnsi="Meiryo UI" w:hint="eastAsia"/>
                <w:color w:val="FF0000"/>
                <w:spacing w:val="0"/>
              </w:rPr>
              <w:t>当該入所者とその他の入所者の介護等に当たっては、可能な限り担当職員を分けて対応を行う。</w:t>
            </w:r>
          </w:p>
          <w:p w:rsidR="00552A93" w:rsidRPr="005B4213" w:rsidRDefault="00552A93" w:rsidP="005B4213">
            <w:pPr>
              <w:spacing w:line="240" w:lineRule="atLeast"/>
              <w:ind w:leftChars="100" w:left="170" w:firstLineChars="100" w:firstLine="210"/>
              <w:rPr>
                <w:rFonts w:ascii="Meiryo UI" w:eastAsia="Meiryo UI" w:hAnsi="Meiryo UI"/>
                <w:spacing w:val="0"/>
              </w:rPr>
            </w:pPr>
            <w:r w:rsidRPr="009F7796">
              <w:rPr>
                <w:rFonts w:ascii="Meiryo UI" w:eastAsia="Meiryo UI" w:hAnsi="Meiryo UI" w:hint="eastAsia"/>
                <w:color w:val="FF0000"/>
                <w:spacing w:val="0"/>
              </w:rPr>
              <w:t>職員のうち、基礎疾患を有する者及び妊婦等は、感染した際に重篤化するおそれが高いため、勤務上の配慮を行う。</w:t>
            </w:r>
          </w:p>
          <w:p w:rsidR="00552A93" w:rsidRDefault="00552A93" w:rsidP="003C0FC7">
            <w:pPr>
              <w:numPr>
                <w:ilvl w:val="0"/>
                <w:numId w:val="34"/>
              </w:numPr>
              <w:spacing w:line="240" w:lineRule="atLeast"/>
              <w:rPr>
                <w:rFonts w:ascii="Meiryo UI" w:eastAsia="Meiryo UI" w:hAnsi="Meiryo UI"/>
                <w:spacing w:val="0"/>
              </w:rPr>
            </w:pPr>
            <w:r w:rsidRPr="00C96E58">
              <w:rPr>
                <w:rFonts w:ascii="Meiryo UI" w:eastAsia="Meiryo UI" w:hAnsi="Meiryo UI" w:hint="eastAsia"/>
                <w:spacing w:val="0"/>
              </w:rPr>
              <w:t>生活空間・動線の区分け</w:t>
            </w:r>
          </w:p>
          <w:p w:rsidR="009C243A" w:rsidRDefault="00552A93" w:rsidP="009C243A">
            <w:pPr>
              <w:spacing w:line="240" w:lineRule="atLeast"/>
              <w:ind w:firstLineChars="150" w:firstLine="315"/>
              <w:rPr>
                <w:rFonts w:ascii="Meiryo UI" w:eastAsia="Meiryo UI" w:hAnsi="Meiryo UI" w:cs="MeiryoUI"/>
                <w:color w:val="FF0000"/>
                <w:spacing w:val="0"/>
                <w:kern w:val="0"/>
                <w:szCs w:val="21"/>
              </w:rPr>
            </w:pPr>
            <w:r w:rsidRPr="009F7796">
              <w:rPr>
                <w:rFonts w:ascii="Meiryo UI" w:eastAsia="Meiryo UI" w:hAnsi="Meiryo UI" w:cs="MeiryoUI" w:hint="eastAsia"/>
                <w:color w:val="FF0000"/>
                <w:spacing w:val="0"/>
                <w:kern w:val="0"/>
                <w:szCs w:val="21"/>
              </w:rPr>
              <w:t>「介護現場における感染対策の手引き」等を参考に実施する。</w:t>
            </w:r>
          </w:p>
          <w:p w:rsidR="009C243A" w:rsidRPr="007E59ED" w:rsidRDefault="009C243A" w:rsidP="00D8495A">
            <w:pPr>
              <w:spacing w:line="240" w:lineRule="atLeast"/>
              <w:ind w:leftChars="200" w:left="430" w:hangingChars="50" w:hanging="90"/>
              <w:rPr>
                <w:rFonts w:ascii="Meiryo UI" w:eastAsia="Meiryo UI" w:hAnsi="Meiryo UI" w:cs="MeiryoUI"/>
                <w:color w:val="FF0000"/>
                <w:spacing w:val="0"/>
                <w:kern w:val="0"/>
                <w:sz w:val="18"/>
                <w:szCs w:val="18"/>
              </w:rPr>
            </w:pPr>
            <w:r w:rsidRPr="007E59ED">
              <w:rPr>
                <w:rFonts w:ascii="Meiryo UI" w:eastAsia="Meiryo UI" w:hAnsi="Meiryo UI" w:cs="MeiryoUI" w:hint="eastAsia"/>
                <w:color w:val="FF0000"/>
                <w:spacing w:val="0"/>
                <w:kern w:val="0"/>
                <w:sz w:val="18"/>
                <w:szCs w:val="18"/>
              </w:rPr>
              <w:t>(</w:t>
            </w:r>
            <w:hyperlink r:id="rId10" w:history="1">
              <w:r w:rsidR="00D8495A" w:rsidRPr="007E59ED">
                <w:rPr>
                  <w:rStyle w:val="ab"/>
                  <w:rFonts w:ascii="Meiryo UI" w:eastAsia="Meiryo UI" w:hAnsi="Meiryo UI" w:cs="MeiryoUI"/>
                  <w:color w:val="FF0000"/>
                  <w:spacing w:val="0"/>
                  <w:kern w:val="0"/>
                  <w:sz w:val="18"/>
                  <w:szCs w:val="18"/>
                  <w:u w:val="none"/>
                </w:rPr>
                <w:t>https://www.mhlw.go.jp/stf/seisakunitsuite/bunya/hukushi_kaigo/kaigo_koureisha/taisakumatome_13635.html</w:t>
              </w:r>
            </w:hyperlink>
            <w:r w:rsidRPr="007E59ED">
              <w:rPr>
                <w:rFonts w:ascii="Meiryo UI" w:eastAsia="Meiryo UI" w:hAnsi="Meiryo UI" w:cs="MeiryoUI" w:hint="eastAsia"/>
                <w:color w:val="FF0000"/>
                <w:spacing w:val="0"/>
                <w:kern w:val="0"/>
                <w:sz w:val="18"/>
                <w:szCs w:val="18"/>
              </w:rPr>
              <w:t>）</w:t>
            </w:r>
          </w:p>
          <w:p w:rsidR="00552A93" w:rsidRPr="009C243A" w:rsidRDefault="00552A93" w:rsidP="009C243A">
            <w:pPr>
              <w:numPr>
                <w:ilvl w:val="0"/>
                <w:numId w:val="34"/>
              </w:numPr>
              <w:spacing w:line="240" w:lineRule="atLeast"/>
              <w:rPr>
                <w:rFonts w:ascii="Meiryo UI" w:eastAsia="Meiryo UI" w:hAnsi="Meiryo UI"/>
                <w:spacing w:val="0"/>
              </w:rPr>
            </w:pPr>
            <w:r w:rsidRPr="009C243A">
              <w:rPr>
                <w:rFonts w:ascii="Meiryo UI" w:eastAsia="Meiryo UI" w:hAnsi="Meiryo UI" w:hint="eastAsia"/>
                <w:spacing w:val="0"/>
              </w:rPr>
              <w:lastRenderedPageBreak/>
              <w:t>ケアの実施内容・実施方法の確認</w:t>
            </w:r>
          </w:p>
          <w:p w:rsidR="00552A93" w:rsidRPr="005B4213" w:rsidRDefault="00552A93" w:rsidP="005B4213">
            <w:pPr>
              <w:spacing w:line="240" w:lineRule="atLeast"/>
              <w:ind w:firstLineChars="150" w:firstLine="315"/>
              <w:rPr>
                <w:rFonts w:ascii="Meiryo UI" w:eastAsia="Meiryo UI" w:hAnsi="Meiryo UI"/>
                <w:spacing w:val="0"/>
              </w:rPr>
            </w:pPr>
            <w:r w:rsidRPr="009F7796">
              <w:rPr>
                <w:rFonts w:ascii="Meiryo UI" w:eastAsia="Meiryo UI" w:hAnsi="Meiryo UI" w:cs="MeiryoUI" w:hint="eastAsia"/>
                <w:color w:val="FF0000"/>
                <w:spacing w:val="0"/>
                <w:kern w:val="0"/>
                <w:szCs w:val="21"/>
              </w:rPr>
              <w:t>「介護現場における感染対策の手引き」等を参考に実施する。</w:t>
            </w:r>
          </w:p>
        </w:tc>
      </w:tr>
      <w:tr w:rsidR="005B4213" w:rsidRPr="00C96E58" w:rsidTr="009C243A">
        <w:trPr>
          <w:trHeight w:val="2165"/>
        </w:trPr>
        <w:tc>
          <w:tcPr>
            <w:tcW w:w="1701" w:type="dxa"/>
            <w:shd w:val="clear" w:color="auto" w:fill="auto"/>
            <w:vAlign w:val="center"/>
          </w:tcPr>
          <w:p w:rsidR="005B4213" w:rsidRPr="00C96E58" w:rsidRDefault="005B4213"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lastRenderedPageBreak/>
              <w:t>（３）職員の確保</w:t>
            </w:r>
          </w:p>
        </w:tc>
        <w:tc>
          <w:tcPr>
            <w:tcW w:w="8153" w:type="dxa"/>
            <w:gridSpan w:val="2"/>
            <w:shd w:val="clear" w:color="auto" w:fill="auto"/>
            <w:vAlign w:val="center"/>
          </w:tcPr>
          <w:p w:rsidR="005B4213" w:rsidRDefault="005B4213"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事業所</w:t>
            </w:r>
            <w:r w:rsidRPr="00C96E58">
              <w:rPr>
                <w:rFonts w:ascii="Meiryo UI" w:eastAsia="Meiryo UI" w:hAnsi="Meiryo UI" w:hint="eastAsia"/>
                <w:spacing w:val="0"/>
              </w:rPr>
              <w:t>内での勤務調整、法人内での人員確保</w:t>
            </w:r>
          </w:p>
          <w:p w:rsidR="005B4213" w:rsidRDefault="005B4213" w:rsidP="005B4213">
            <w:pPr>
              <w:autoSpaceDE w:val="0"/>
              <w:autoSpaceDN w:val="0"/>
              <w:adjustRightInd w:val="0"/>
              <w:ind w:leftChars="94" w:left="160"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勤務が可能な職員と休職が必要な職員の把握を行い、勤務調整を行う。また、基準等について、不測の事態の場合は指定権者へ相談した上で調整を行う。</w:t>
            </w:r>
          </w:p>
          <w:p w:rsidR="005B4213" w:rsidRPr="00D2355D" w:rsidRDefault="005B4213" w:rsidP="005B4213">
            <w:pPr>
              <w:autoSpaceDE w:val="0"/>
              <w:autoSpaceDN w:val="0"/>
              <w:adjustRightInd w:val="0"/>
              <w:ind w:leftChars="94" w:left="160"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勤務可能な職員への説明を行ったうえで、緊急やむを得ない対応として平時の業務以外</w:t>
            </w:r>
            <w:r w:rsidR="000C2403">
              <w:rPr>
                <w:rFonts w:ascii="Meiryo UI" w:eastAsia="Meiryo UI" w:hAnsi="Meiryo UI" w:cs="MeiryoUI" w:hint="eastAsia"/>
                <w:color w:val="FF0000"/>
                <w:spacing w:val="0"/>
                <w:kern w:val="0"/>
                <w:szCs w:val="21"/>
              </w:rPr>
              <w:t>の</w:t>
            </w:r>
            <w:r w:rsidRPr="00D2355D">
              <w:rPr>
                <w:rFonts w:ascii="Meiryo UI" w:eastAsia="Meiryo UI" w:hAnsi="Meiryo UI" w:cs="MeiryoUI" w:hint="eastAsia"/>
                <w:color w:val="FF0000"/>
                <w:spacing w:val="0"/>
                <w:kern w:val="0"/>
                <w:szCs w:val="21"/>
              </w:rPr>
              <w:t>業務補助等へ</w:t>
            </w:r>
            <w:r w:rsidR="000C2403">
              <w:rPr>
                <w:rFonts w:ascii="Meiryo UI" w:eastAsia="Meiryo UI" w:hAnsi="Meiryo UI" w:cs="MeiryoUI" w:hint="eastAsia"/>
                <w:color w:val="FF0000"/>
                <w:spacing w:val="0"/>
                <w:kern w:val="0"/>
                <w:szCs w:val="21"/>
              </w:rPr>
              <w:t>の業務変更</w:t>
            </w:r>
            <w:r w:rsidR="00B96CFF">
              <w:rPr>
                <w:rFonts w:ascii="Meiryo UI" w:eastAsia="Meiryo UI" w:hAnsi="Meiryo UI" w:cs="MeiryoUI" w:hint="eastAsia"/>
                <w:color w:val="FF0000"/>
                <w:spacing w:val="0"/>
                <w:kern w:val="0"/>
                <w:szCs w:val="21"/>
              </w:rPr>
              <w:t>を</w:t>
            </w:r>
            <w:r w:rsidR="000C2403">
              <w:rPr>
                <w:rFonts w:ascii="Meiryo UI" w:eastAsia="Meiryo UI" w:hAnsi="Meiryo UI" w:cs="MeiryoUI" w:hint="eastAsia"/>
                <w:color w:val="FF0000"/>
                <w:spacing w:val="0"/>
                <w:kern w:val="0"/>
                <w:szCs w:val="21"/>
              </w:rPr>
              <w:t>行う</w:t>
            </w:r>
            <w:r w:rsidRPr="00D2355D">
              <w:rPr>
                <w:rFonts w:ascii="Meiryo UI" w:eastAsia="Meiryo UI" w:hAnsi="Meiryo UI" w:cs="MeiryoUI" w:hint="eastAsia"/>
                <w:color w:val="FF0000"/>
                <w:spacing w:val="0"/>
                <w:kern w:val="0"/>
                <w:szCs w:val="21"/>
              </w:rPr>
              <w:t>など、入所者の安全確保に努めるシフト管理を行う。（期間を限定した対応とする）</w:t>
            </w:r>
          </w:p>
          <w:p w:rsidR="005B4213" w:rsidRPr="00D2355D" w:rsidRDefault="00D05711" w:rsidP="006C6B24">
            <w:pPr>
              <w:autoSpaceDE w:val="0"/>
              <w:autoSpaceDN w:val="0"/>
              <w:adjustRightInd w:val="0"/>
              <w:ind w:leftChars="94" w:left="160" w:firstLineChars="100" w:firstLine="210"/>
              <w:jc w:val="left"/>
              <w:rPr>
                <w:rFonts w:ascii="Meiryo UI" w:eastAsia="Meiryo UI" w:hAnsi="Meiryo UI" w:cs="MeiryoUI"/>
                <w:color w:val="FF0000"/>
                <w:spacing w:val="0"/>
                <w:kern w:val="0"/>
                <w:szCs w:val="21"/>
              </w:rPr>
            </w:pPr>
            <w:r>
              <w:rPr>
                <w:rFonts w:ascii="Meiryo UI" w:eastAsia="Meiryo UI" w:hAnsi="Meiryo UI" w:cs="MeiryoUI" w:hint="eastAsia"/>
                <w:color w:val="FF0000"/>
                <w:spacing w:val="0"/>
                <w:kern w:val="0"/>
                <w:szCs w:val="21"/>
              </w:rPr>
              <w:t>事業所内</w:t>
            </w:r>
            <w:r w:rsidR="005B4213" w:rsidRPr="00D2355D">
              <w:rPr>
                <w:rFonts w:ascii="Meiryo UI" w:eastAsia="Meiryo UI" w:hAnsi="Meiryo UI" w:cs="MeiryoUI" w:hint="eastAsia"/>
                <w:color w:val="FF0000"/>
                <w:spacing w:val="0"/>
                <w:kern w:val="0"/>
                <w:szCs w:val="21"/>
              </w:rPr>
              <w:t>の職員数にまだ余裕があれば、業務シフトを変更して対応し、同一法人内からの支援も検討する。</w:t>
            </w:r>
          </w:p>
          <w:p w:rsidR="005B4213" w:rsidRDefault="005B4213"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滞在先の確保</w:t>
            </w:r>
          </w:p>
          <w:p w:rsidR="005B4213" w:rsidRPr="00C96E58" w:rsidRDefault="005B4213" w:rsidP="006C6B24">
            <w:pPr>
              <w:spacing w:line="240" w:lineRule="atLeast"/>
              <w:ind w:firstLineChars="200" w:firstLine="420"/>
              <w:rPr>
                <w:rFonts w:ascii="Meiryo UI" w:eastAsia="Meiryo UI" w:hAnsi="Meiryo UI"/>
                <w:spacing w:val="0"/>
              </w:rPr>
            </w:pPr>
            <w:r w:rsidRPr="00D2355D">
              <w:rPr>
                <w:rFonts w:ascii="Meiryo UI" w:eastAsia="Meiryo UI" w:hAnsi="Meiryo UI" w:hint="eastAsia"/>
                <w:color w:val="FF0000"/>
                <w:spacing w:val="0"/>
              </w:rPr>
              <w:t>職員の負担軽減のため、必要に応じて近隣に宿泊施設を確保する。</w:t>
            </w:r>
          </w:p>
        </w:tc>
      </w:tr>
      <w:tr w:rsidR="006C6B24" w:rsidRPr="00C96E58" w:rsidTr="009C243A">
        <w:trPr>
          <w:trHeight w:val="699"/>
        </w:trPr>
        <w:tc>
          <w:tcPr>
            <w:tcW w:w="1701" w:type="dxa"/>
            <w:shd w:val="clear" w:color="auto" w:fill="auto"/>
            <w:vAlign w:val="center"/>
          </w:tcPr>
          <w:p w:rsidR="006C6B24" w:rsidRPr="00C96E58" w:rsidRDefault="006C6B24" w:rsidP="009C243A">
            <w:pPr>
              <w:spacing w:line="240" w:lineRule="atLeast"/>
              <w:ind w:leftChars="-58" w:left="-99"/>
              <w:jc w:val="left"/>
              <w:rPr>
                <w:rFonts w:ascii="Meiryo UI" w:eastAsia="Meiryo UI" w:hAnsi="Meiryo UI"/>
                <w:spacing w:val="0"/>
              </w:rPr>
            </w:pPr>
            <w:r>
              <w:rPr>
                <w:rFonts w:ascii="Meiryo UI" w:eastAsia="Meiryo UI" w:hAnsi="Meiryo UI" w:hint="eastAsia"/>
                <w:spacing w:val="0"/>
              </w:rPr>
              <w:t>（４）防護具・</w:t>
            </w:r>
            <w:r w:rsidRPr="00C96E58">
              <w:rPr>
                <w:rFonts w:ascii="Meiryo UI" w:eastAsia="Meiryo UI" w:hAnsi="Meiryo UI" w:hint="eastAsia"/>
                <w:spacing w:val="0"/>
              </w:rPr>
              <w:t>消毒液等の確保</w:t>
            </w:r>
          </w:p>
        </w:tc>
        <w:tc>
          <w:tcPr>
            <w:tcW w:w="8153" w:type="dxa"/>
            <w:gridSpan w:val="2"/>
            <w:shd w:val="clear" w:color="auto" w:fill="auto"/>
            <w:vAlign w:val="center"/>
          </w:tcPr>
          <w:p w:rsidR="006C6B24" w:rsidRDefault="006C6B24"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在庫量・必要量の確認</w:t>
            </w:r>
          </w:p>
          <w:p w:rsidR="006C6B24" w:rsidRDefault="006C6B24" w:rsidP="006C6B24">
            <w:pPr>
              <w:autoSpaceDE w:val="0"/>
              <w:autoSpaceDN w:val="0"/>
              <w:adjustRightInd w:val="0"/>
              <w:ind w:firstLineChars="200" w:firstLine="42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個人防護具、消毒剤</w:t>
            </w:r>
            <w:r w:rsidR="00902EE4">
              <w:rPr>
                <w:rFonts w:ascii="Meiryo UI" w:eastAsia="Meiryo UI" w:hAnsi="Meiryo UI" w:cs="MeiryoUI" w:hint="eastAsia"/>
                <w:color w:val="FF0000"/>
                <w:spacing w:val="0"/>
                <w:kern w:val="0"/>
                <w:szCs w:val="21"/>
              </w:rPr>
              <w:t>、検査キット</w:t>
            </w:r>
            <w:r w:rsidRPr="00D2355D">
              <w:rPr>
                <w:rFonts w:ascii="Meiryo UI" w:eastAsia="Meiryo UI" w:hAnsi="Meiryo UI" w:cs="MeiryoUI" w:hint="eastAsia"/>
                <w:color w:val="FF0000"/>
                <w:spacing w:val="0"/>
                <w:kern w:val="0"/>
                <w:szCs w:val="21"/>
              </w:rPr>
              <w:t>等の在庫量・保管場所を確認する。</w:t>
            </w:r>
          </w:p>
          <w:p w:rsidR="006C6B24" w:rsidRPr="006C6B24" w:rsidRDefault="006C6B24" w:rsidP="006C6B24">
            <w:pPr>
              <w:autoSpaceDE w:val="0"/>
              <w:autoSpaceDN w:val="0"/>
              <w:adjustRightInd w:val="0"/>
              <w:ind w:leftChars="100" w:left="170"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入所者の状況および濃厚接触者の人数から今後の個人防護具や消毒</w:t>
            </w:r>
            <w:r w:rsidR="0071733C">
              <w:rPr>
                <w:rFonts w:ascii="Meiryo UI" w:eastAsia="Meiryo UI" w:hAnsi="Meiryo UI" w:cs="MeiryoUI" w:hint="eastAsia"/>
                <w:color w:val="FF0000"/>
                <w:spacing w:val="0"/>
                <w:kern w:val="0"/>
                <w:szCs w:val="21"/>
              </w:rPr>
              <w:t>剤</w:t>
            </w:r>
            <w:r w:rsidR="003D6CE2">
              <w:rPr>
                <w:rFonts w:ascii="Meiryo UI" w:eastAsia="Meiryo UI" w:hAnsi="Meiryo UI" w:cs="MeiryoUI" w:hint="eastAsia"/>
                <w:color w:val="FF0000"/>
                <w:spacing w:val="0"/>
                <w:kern w:val="0"/>
                <w:szCs w:val="21"/>
              </w:rPr>
              <w:t>、検査キット</w:t>
            </w:r>
            <w:r w:rsidRPr="00D2355D">
              <w:rPr>
                <w:rFonts w:ascii="Meiryo UI" w:eastAsia="Meiryo UI" w:hAnsi="Meiryo UI" w:cs="MeiryoUI" w:hint="eastAsia"/>
                <w:color w:val="FF0000"/>
                <w:spacing w:val="0"/>
                <w:kern w:val="0"/>
                <w:szCs w:val="21"/>
              </w:rPr>
              <w:t>等の必要量の見通しをたて、物品の確保を図る。</w:t>
            </w:r>
          </w:p>
          <w:p w:rsidR="006C6B24" w:rsidRDefault="006C6B24" w:rsidP="006C6B24">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調査先・調達方法の確認</w:t>
            </w:r>
          </w:p>
          <w:p w:rsidR="006C6B24" w:rsidRPr="006C6B24" w:rsidRDefault="006C6B24" w:rsidP="006C6B24">
            <w:pPr>
              <w:spacing w:line="240" w:lineRule="atLeast"/>
              <w:ind w:firstLineChars="200" w:firstLine="420"/>
              <w:rPr>
                <w:rFonts w:ascii="Meiryo UI" w:eastAsia="Meiryo UI" w:hAnsi="Meiryo UI"/>
                <w:spacing w:val="0"/>
              </w:rPr>
            </w:pPr>
            <w:r w:rsidRPr="006C6B24">
              <w:rPr>
                <w:rFonts w:ascii="Meiryo UI" w:eastAsia="Meiryo UI" w:hAnsi="Meiryo UI" w:cs="MeiryoUI" w:hint="eastAsia"/>
                <w:color w:val="FF0000"/>
                <w:spacing w:val="0"/>
                <w:kern w:val="0"/>
                <w:szCs w:val="21"/>
              </w:rPr>
              <w:t>通常の調達先から確保できない場合に備え、複数の業者と連携しておく。</w:t>
            </w:r>
          </w:p>
          <w:p w:rsidR="006C6B24" w:rsidRDefault="006C6B24" w:rsidP="006C6B24">
            <w:pPr>
              <w:autoSpaceDE w:val="0"/>
              <w:autoSpaceDN w:val="0"/>
              <w:adjustRightInd w:val="0"/>
              <w:ind w:firstLineChars="200" w:firstLine="42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自法人内で情報交換し、調達先・調達方法を検討する。</w:t>
            </w:r>
          </w:p>
          <w:p w:rsidR="007430FA" w:rsidRDefault="007430FA" w:rsidP="007430FA">
            <w:pPr>
              <w:spacing w:line="240" w:lineRule="atLeast"/>
              <w:ind w:firstLineChars="300" w:firstLine="630"/>
              <w:rPr>
                <w:rFonts w:ascii="Meiryo UI" w:eastAsia="Meiryo UI" w:hAnsi="Meiryo UI"/>
                <w:color w:val="FF0000"/>
                <w:spacing w:val="0"/>
              </w:rPr>
            </w:pPr>
            <w:r>
              <w:rPr>
                <w:rFonts w:ascii="Meiryo UI" w:eastAsia="Meiryo UI" w:hAnsi="Meiryo UI" w:hint="eastAsia"/>
                <w:color w:val="FF0000"/>
                <w:spacing w:val="0"/>
              </w:rPr>
              <w:t>個人防護具（業者名・連絡先・担当者）</w:t>
            </w:r>
          </w:p>
          <w:p w:rsidR="007430FA" w:rsidRPr="006C6B24" w:rsidRDefault="007430FA" w:rsidP="007430FA">
            <w:pPr>
              <w:autoSpaceDE w:val="0"/>
              <w:autoSpaceDN w:val="0"/>
              <w:adjustRightInd w:val="0"/>
              <w:jc w:val="left"/>
              <w:rPr>
                <w:rFonts w:ascii="Meiryo UI" w:eastAsia="Meiryo UI" w:hAnsi="Meiryo UI" w:cs="MeiryoUI"/>
                <w:color w:val="FF0000"/>
                <w:spacing w:val="0"/>
                <w:kern w:val="0"/>
                <w:szCs w:val="21"/>
              </w:rPr>
            </w:pPr>
            <w:r>
              <w:rPr>
                <w:rFonts w:ascii="Meiryo UI" w:eastAsia="Meiryo UI" w:hAnsi="Meiryo UI" w:hint="eastAsia"/>
                <w:color w:val="FF0000"/>
                <w:spacing w:val="0"/>
              </w:rPr>
              <w:t xml:space="preserve">　　　　 消毒剤（業者名・連絡先・担当者）　等</w:t>
            </w:r>
          </w:p>
        </w:tc>
      </w:tr>
      <w:tr w:rsidR="006C6B24" w:rsidRPr="00C96E58" w:rsidTr="009C243A">
        <w:trPr>
          <w:trHeight w:val="2165"/>
        </w:trPr>
        <w:tc>
          <w:tcPr>
            <w:tcW w:w="1701" w:type="dxa"/>
            <w:shd w:val="clear" w:color="auto" w:fill="auto"/>
            <w:vAlign w:val="center"/>
          </w:tcPr>
          <w:p w:rsidR="006C6B24" w:rsidRPr="00C96E58" w:rsidRDefault="006C6B24"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（５）情報共有</w:t>
            </w:r>
          </w:p>
        </w:tc>
        <w:tc>
          <w:tcPr>
            <w:tcW w:w="8153" w:type="dxa"/>
            <w:gridSpan w:val="2"/>
            <w:shd w:val="clear" w:color="auto" w:fill="auto"/>
            <w:vAlign w:val="center"/>
          </w:tcPr>
          <w:p w:rsidR="006C6B24" w:rsidRDefault="006C6B24"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事業所</w:t>
            </w:r>
            <w:r w:rsidRPr="00C96E58">
              <w:rPr>
                <w:rFonts w:ascii="Meiryo UI" w:eastAsia="Meiryo UI" w:hAnsi="Meiryo UI" w:hint="eastAsia"/>
                <w:spacing w:val="0"/>
              </w:rPr>
              <w:t>内・法人内での情報共有</w:t>
            </w:r>
          </w:p>
          <w:p w:rsidR="006C6B24" w:rsidRPr="00D2355D" w:rsidRDefault="006C6B24" w:rsidP="006C6B24">
            <w:pPr>
              <w:spacing w:line="240" w:lineRule="atLeast"/>
              <w:ind w:leftChars="94" w:left="160" w:firstLineChars="100" w:firstLine="210"/>
              <w:rPr>
                <w:rFonts w:ascii="Meiryo UI" w:eastAsia="Meiryo UI" w:hAnsi="Meiryo UI"/>
                <w:color w:val="FF0000"/>
                <w:spacing w:val="0"/>
              </w:rPr>
            </w:pPr>
            <w:r w:rsidRPr="00D2355D">
              <w:rPr>
                <w:rFonts w:ascii="Meiryo UI" w:eastAsia="Meiryo UI" w:hAnsi="Meiryo UI" w:hint="eastAsia"/>
                <w:color w:val="FF0000"/>
                <w:spacing w:val="0"/>
              </w:rPr>
              <w:t>職員の不安解消のためにも、定期的にミーティングを開く等により、</w:t>
            </w:r>
            <w:r w:rsidR="000C2403">
              <w:rPr>
                <w:rFonts w:ascii="Meiryo UI" w:eastAsia="Meiryo UI" w:hAnsi="Meiryo UI" w:hint="eastAsia"/>
                <w:color w:val="FF0000"/>
                <w:spacing w:val="0"/>
              </w:rPr>
              <w:t>事業所</w:t>
            </w:r>
            <w:r w:rsidRPr="00D2355D">
              <w:rPr>
                <w:rFonts w:ascii="Meiryo UI" w:eastAsia="Meiryo UI" w:hAnsi="Meiryo UI" w:hint="eastAsia"/>
                <w:color w:val="FF0000"/>
                <w:spacing w:val="0"/>
              </w:rPr>
              <w:t>内・法人内で情報共有を行う。</w:t>
            </w:r>
          </w:p>
          <w:p w:rsidR="006C6B24" w:rsidRDefault="006C6B24"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利用者・</w:t>
            </w:r>
            <w:r w:rsidRPr="00C96E58">
              <w:rPr>
                <w:rFonts w:ascii="Meiryo UI" w:eastAsia="Meiryo UI" w:hAnsi="Meiryo UI" w:hint="eastAsia"/>
                <w:spacing w:val="0"/>
              </w:rPr>
              <w:t>家族との情報共有</w:t>
            </w:r>
          </w:p>
          <w:p w:rsidR="006C6B24" w:rsidRPr="00D2355D" w:rsidRDefault="006C6B24" w:rsidP="006C6B24">
            <w:pPr>
              <w:spacing w:line="240" w:lineRule="atLeast"/>
              <w:ind w:leftChars="100" w:left="170" w:firstLineChars="100" w:firstLine="210"/>
              <w:rPr>
                <w:rFonts w:ascii="Meiryo UI" w:eastAsia="Meiryo UI" w:hAnsi="Meiryo UI"/>
                <w:color w:val="FF0000"/>
                <w:spacing w:val="0"/>
              </w:rPr>
            </w:pPr>
            <w:r w:rsidRPr="00D2355D">
              <w:rPr>
                <w:rFonts w:ascii="Meiryo UI" w:eastAsia="Meiryo UI" w:hAnsi="Meiryo UI" w:hint="eastAsia"/>
                <w:color w:val="FF0000"/>
                <w:spacing w:val="0"/>
              </w:rPr>
              <w:t>感染拡大防止のための施設の対応、入所者や家族に協力をお願いすること（隔離対応、面会制限等）について説明する。</w:t>
            </w:r>
          </w:p>
          <w:p w:rsidR="006C6B24" w:rsidRDefault="006C6B24"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支給決定自治</w:t>
            </w:r>
            <w:r w:rsidRPr="00C96E58">
              <w:rPr>
                <w:rFonts w:ascii="Meiryo UI" w:eastAsia="Meiryo UI" w:hAnsi="Meiryo UI" w:hint="eastAsia"/>
                <w:spacing w:val="0"/>
              </w:rPr>
              <w:t>体</w:t>
            </w:r>
            <w:r>
              <w:rPr>
                <w:rFonts w:ascii="Meiryo UI" w:eastAsia="Meiryo UI" w:hAnsi="Meiryo UI" w:hint="eastAsia"/>
                <w:spacing w:val="0"/>
              </w:rPr>
              <w:t>、相談支援事業所</w:t>
            </w:r>
            <w:r w:rsidRPr="00C96E58">
              <w:rPr>
                <w:rFonts w:ascii="Meiryo UI" w:eastAsia="Meiryo UI" w:hAnsi="Meiryo UI" w:hint="eastAsia"/>
                <w:spacing w:val="0"/>
              </w:rPr>
              <w:t>との情報共有</w:t>
            </w:r>
          </w:p>
          <w:p w:rsidR="006C6B24" w:rsidRDefault="006C6B24"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自治体（指定権者・保健所）との情報共有</w:t>
            </w:r>
          </w:p>
          <w:p w:rsidR="006C6B24" w:rsidRPr="00D2355D" w:rsidRDefault="006C6B24" w:rsidP="006C6B24">
            <w:pPr>
              <w:spacing w:line="240" w:lineRule="atLeast"/>
              <w:ind w:leftChars="200" w:left="340" w:firstLineChars="50" w:firstLine="105"/>
              <w:rPr>
                <w:rFonts w:ascii="Meiryo UI" w:eastAsia="Meiryo UI" w:hAnsi="Meiryo UI"/>
                <w:color w:val="FF0000"/>
                <w:spacing w:val="0"/>
              </w:rPr>
            </w:pPr>
            <w:r w:rsidRPr="00D2355D">
              <w:rPr>
                <w:rFonts w:ascii="Meiryo UI" w:eastAsia="Meiryo UI" w:hAnsi="Meiryo UI" w:hint="eastAsia"/>
                <w:color w:val="FF0000"/>
                <w:spacing w:val="0"/>
              </w:rPr>
              <w:t>職員の不足、物資の不足、施設の今後の対応方針含め、早めの情報共有を行う。</w:t>
            </w:r>
          </w:p>
          <w:p w:rsidR="006C6B24" w:rsidRDefault="006C6B24" w:rsidP="006C6B24">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関係業者等との情報共有</w:t>
            </w:r>
          </w:p>
          <w:p w:rsidR="006C6B24" w:rsidRPr="00C96E58" w:rsidRDefault="006C6B24" w:rsidP="006C6B24">
            <w:pPr>
              <w:spacing w:line="240" w:lineRule="atLeast"/>
              <w:ind w:leftChars="100" w:left="170" w:firstLineChars="100" w:firstLine="210"/>
              <w:rPr>
                <w:rFonts w:ascii="Meiryo UI" w:eastAsia="Meiryo UI" w:hAnsi="Meiryo UI"/>
                <w:spacing w:val="0"/>
              </w:rPr>
            </w:pPr>
            <w:r w:rsidRPr="006C6B24">
              <w:rPr>
                <w:rFonts w:ascii="Meiryo UI" w:eastAsia="Meiryo UI" w:hAnsi="Meiryo UI" w:hint="eastAsia"/>
                <w:color w:val="FF0000"/>
                <w:spacing w:val="0"/>
              </w:rPr>
              <w:t>委託業者に感染者発生状況、感染対策状況等を説明し、対応可能な範囲を確認する。</w:t>
            </w:r>
            <w:r w:rsidRPr="00D2355D">
              <w:rPr>
                <w:rFonts w:ascii="Meiryo UI" w:eastAsia="Meiryo UI" w:hAnsi="Meiryo UI" w:hint="eastAsia"/>
                <w:color w:val="FF0000"/>
                <w:spacing w:val="0"/>
              </w:rPr>
              <w:t>必要に応じて、個人情報に留意しつつ、当該入所者が利用等している</w:t>
            </w:r>
            <w:r w:rsidR="000C2403">
              <w:rPr>
                <w:rFonts w:ascii="Meiryo UI" w:eastAsia="Meiryo UI" w:hAnsi="Meiryo UI" w:hint="eastAsia"/>
                <w:color w:val="FF0000"/>
                <w:spacing w:val="0"/>
              </w:rPr>
              <w:t>その</w:t>
            </w:r>
            <w:r w:rsidRPr="00D2355D">
              <w:rPr>
                <w:rFonts w:ascii="Meiryo UI" w:eastAsia="Meiryo UI" w:hAnsi="Meiryo UI" w:hint="eastAsia"/>
                <w:color w:val="FF0000"/>
                <w:spacing w:val="0"/>
              </w:rPr>
              <w:t>他</w:t>
            </w:r>
            <w:r w:rsidR="000C2403">
              <w:rPr>
                <w:rFonts w:ascii="Meiryo UI" w:eastAsia="Meiryo UI" w:hAnsi="Meiryo UI" w:hint="eastAsia"/>
                <w:color w:val="FF0000"/>
                <w:spacing w:val="0"/>
              </w:rPr>
              <w:t>の</w:t>
            </w:r>
            <w:r w:rsidRPr="00D2355D">
              <w:rPr>
                <w:rFonts w:ascii="Meiryo UI" w:eastAsia="Meiryo UI" w:hAnsi="Meiryo UI" w:hint="eastAsia"/>
                <w:color w:val="FF0000"/>
                <w:spacing w:val="0"/>
              </w:rPr>
              <w:t>サービス事業者</w:t>
            </w:r>
            <w:r w:rsidR="000C2403">
              <w:rPr>
                <w:rFonts w:ascii="Meiryo UI" w:eastAsia="Meiryo UI" w:hAnsi="Meiryo UI" w:hint="eastAsia"/>
                <w:color w:val="FF0000"/>
                <w:spacing w:val="0"/>
              </w:rPr>
              <w:t>や</w:t>
            </w:r>
            <w:r w:rsidR="000C2403" w:rsidRPr="00D2355D">
              <w:rPr>
                <w:rFonts w:ascii="Meiryo UI" w:eastAsia="Meiryo UI" w:hAnsi="Meiryo UI" w:hint="eastAsia"/>
                <w:color w:val="FF0000"/>
                <w:spacing w:val="0"/>
              </w:rPr>
              <w:t>医療機関</w:t>
            </w:r>
            <w:r w:rsidR="000C2403">
              <w:rPr>
                <w:rFonts w:ascii="Meiryo UI" w:eastAsia="Meiryo UI" w:hAnsi="Meiryo UI" w:hint="eastAsia"/>
                <w:color w:val="FF0000"/>
                <w:spacing w:val="0"/>
              </w:rPr>
              <w:t>等へ</w:t>
            </w:r>
            <w:r w:rsidRPr="00D2355D">
              <w:rPr>
                <w:rFonts w:ascii="Meiryo UI" w:eastAsia="Meiryo UI" w:hAnsi="Meiryo UI" w:hint="eastAsia"/>
                <w:color w:val="FF0000"/>
                <w:spacing w:val="0"/>
              </w:rPr>
              <w:t>の情報共有に努める。</w:t>
            </w:r>
          </w:p>
        </w:tc>
      </w:tr>
      <w:tr w:rsidR="006C6B24" w:rsidRPr="00C96E58" w:rsidTr="009C243A">
        <w:trPr>
          <w:trHeight w:val="841"/>
        </w:trPr>
        <w:tc>
          <w:tcPr>
            <w:tcW w:w="1701" w:type="dxa"/>
            <w:shd w:val="clear" w:color="auto" w:fill="auto"/>
            <w:vAlign w:val="center"/>
          </w:tcPr>
          <w:p w:rsidR="006C6B24" w:rsidRPr="00C96E58" w:rsidRDefault="006C6B24" w:rsidP="009C243A">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（６）業務内容の調整</w:t>
            </w:r>
          </w:p>
        </w:tc>
        <w:tc>
          <w:tcPr>
            <w:tcW w:w="8153" w:type="dxa"/>
            <w:gridSpan w:val="2"/>
            <w:shd w:val="clear" w:color="auto" w:fill="auto"/>
          </w:tcPr>
          <w:p w:rsidR="006C6B24" w:rsidRDefault="006C6B24"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提供サービスの検討（継続、変更、縮小、中止）</w:t>
            </w:r>
          </w:p>
          <w:p w:rsidR="006C6B24" w:rsidRPr="00374181" w:rsidRDefault="006C6B24" w:rsidP="00374181">
            <w:pPr>
              <w:spacing w:line="240" w:lineRule="atLeast"/>
              <w:ind w:firstLineChars="200" w:firstLine="420"/>
              <w:jc w:val="left"/>
              <w:rPr>
                <w:rFonts w:ascii="Meiryo UI" w:eastAsia="Meiryo UI" w:hAnsi="Meiryo UI"/>
                <w:i/>
                <w:spacing w:val="0"/>
                <w:u w:val="single"/>
              </w:rPr>
            </w:pPr>
            <w:r w:rsidRPr="000C2403">
              <w:rPr>
                <w:rFonts w:ascii="Meiryo UI" w:eastAsia="Meiryo UI" w:hAnsi="Meiryo UI" w:hint="eastAsia"/>
                <w:i/>
                <w:color w:val="FF0000"/>
                <w:spacing w:val="0"/>
                <w:u w:val="single"/>
              </w:rPr>
              <w:t>別紙「業務分類</w:t>
            </w:r>
            <w:r w:rsidR="0071733C" w:rsidRPr="000C2403">
              <w:rPr>
                <w:rFonts w:ascii="Meiryo UI" w:eastAsia="Meiryo UI" w:hAnsi="Meiryo UI" w:hint="eastAsia"/>
                <w:i/>
                <w:color w:val="FF0000"/>
                <w:spacing w:val="0"/>
                <w:u w:val="single"/>
              </w:rPr>
              <w:t>（優先業務の選定）</w:t>
            </w:r>
            <w:r w:rsidRPr="000C2403">
              <w:rPr>
                <w:rFonts w:ascii="Meiryo UI" w:eastAsia="Meiryo UI" w:hAnsi="Meiryo UI" w:hint="eastAsia"/>
                <w:i/>
                <w:color w:val="FF0000"/>
                <w:spacing w:val="0"/>
                <w:u w:val="single"/>
              </w:rPr>
              <w:t>」のとおり</w:t>
            </w:r>
          </w:p>
        </w:tc>
      </w:tr>
      <w:tr w:rsidR="006C6B24" w:rsidRPr="00C96E58" w:rsidTr="009C243A">
        <w:trPr>
          <w:trHeight w:val="1550"/>
        </w:trPr>
        <w:tc>
          <w:tcPr>
            <w:tcW w:w="1701" w:type="dxa"/>
            <w:shd w:val="clear" w:color="auto" w:fill="auto"/>
            <w:vAlign w:val="center"/>
          </w:tcPr>
          <w:p w:rsidR="006C6B24" w:rsidRPr="00C96E58" w:rsidRDefault="006C6B24" w:rsidP="009C243A">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lastRenderedPageBreak/>
              <w:t>（７）過重労働・メンタルヘルス対応</w:t>
            </w:r>
          </w:p>
        </w:tc>
        <w:tc>
          <w:tcPr>
            <w:tcW w:w="8153" w:type="dxa"/>
            <w:gridSpan w:val="2"/>
            <w:shd w:val="clear" w:color="auto" w:fill="auto"/>
            <w:vAlign w:val="center"/>
          </w:tcPr>
          <w:p w:rsidR="006C6B24" w:rsidRDefault="006C6B24"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労務管理</w:t>
            </w:r>
          </w:p>
          <w:p w:rsidR="006C6B24" w:rsidRPr="00D2355D" w:rsidRDefault="006C6B24" w:rsidP="006C6B24">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職員の不足が見込まれる場合は、早めに応援職員の要請も検討し、可能な限り長時間労働を予防する。</w:t>
            </w:r>
          </w:p>
          <w:p w:rsidR="006C6B24" w:rsidRPr="00D2355D" w:rsidRDefault="006C6B24" w:rsidP="006C6B24">
            <w:pPr>
              <w:autoSpaceDE w:val="0"/>
              <w:autoSpaceDN w:val="0"/>
              <w:adjustRightInd w:val="0"/>
              <w:ind w:leftChars="161" w:left="274" w:firstLineChars="100" w:firstLine="210"/>
              <w:jc w:val="left"/>
              <w:rPr>
                <w:rFonts w:ascii="Meiryo UI" w:eastAsia="Meiryo UI" w:hAnsi="Meiryo UI" w:cs="MeiryoUI"/>
                <w:color w:val="FF0000"/>
                <w:spacing w:val="0"/>
                <w:kern w:val="0"/>
                <w:szCs w:val="21"/>
              </w:rPr>
            </w:pPr>
            <w:r w:rsidRPr="00D2355D">
              <w:rPr>
                <w:rFonts w:ascii="Meiryo UI" w:eastAsia="Meiryo UI" w:hAnsi="Meiryo UI" w:cs="MeiryoUI" w:hint="eastAsia"/>
                <w:color w:val="FF0000"/>
                <w:spacing w:val="0"/>
                <w:kern w:val="0"/>
                <w:szCs w:val="21"/>
              </w:rPr>
              <w:t>勤務可能な従業員の中で、休日や一部の従業員への業務過多のような、偏った勤務とならないように配慮を行う。</w:t>
            </w:r>
          </w:p>
          <w:p w:rsidR="006C6B24" w:rsidRPr="00D2355D" w:rsidRDefault="006C6B24" w:rsidP="006C6B24">
            <w:pPr>
              <w:spacing w:line="240" w:lineRule="atLeast"/>
              <w:ind w:firstLineChars="200" w:firstLine="420"/>
              <w:rPr>
                <w:rFonts w:ascii="Meiryo UI" w:eastAsia="Meiryo UI" w:hAnsi="Meiryo UI"/>
                <w:color w:val="FF0000"/>
                <w:spacing w:val="0"/>
              </w:rPr>
            </w:pPr>
            <w:r w:rsidRPr="00D2355D">
              <w:rPr>
                <w:rFonts w:ascii="Meiryo UI" w:eastAsia="Meiryo UI" w:hAnsi="Meiryo UI" w:cs="MeiryoUI" w:hint="eastAsia"/>
                <w:color w:val="FF0000"/>
                <w:spacing w:val="0"/>
                <w:kern w:val="0"/>
                <w:szCs w:val="21"/>
              </w:rPr>
              <w:t>施設の近隣において宿泊施設、宿泊場所の確保を考慮する。</w:t>
            </w:r>
          </w:p>
          <w:p w:rsidR="006C6B24" w:rsidRDefault="006C6B24"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長時間労働対応</w:t>
            </w:r>
          </w:p>
          <w:p w:rsidR="006C6B24" w:rsidRPr="00941BCF" w:rsidRDefault="006C6B24" w:rsidP="006C6B24">
            <w:pPr>
              <w:autoSpaceDE w:val="0"/>
              <w:autoSpaceDN w:val="0"/>
              <w:adjustRightInd w:val="0"/>
              <w:ind w:leftChars="111" w:left="189"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連続した長時間労働を余儀なくされる場合、週１日は完全休みとする等、一定時間休めるようシフトを組む。</w:t>
            </w:r>
          </w:p>
          <w:p w:rsidR="006C6B24" w:rsidRPr="00941BCF" w:rsidRDefault="006C6B24" w:rsidP="006C6B24">
            <w:pPr>
              <w:autoSpaceDE w:val="0"/>
              <w:autoSpaceDN w:val="0"/>
              <w:adjustRightInd w:val="0"/>
              <w:ind w:leftChars="144" w:left="245" w:firstLineChars="50" w:firstLine="105"/>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定期的に実際の勤務時間等を確認し、長時間労働とならないよう努める。</w:t>
            </w:r>
          </w:p>
          <w:p w:rsidR="006C6B24" w:rsidRPr="00941BCF" w:rsidRDefault="006C6B24" w:rsidP="006C6B24">
            <w:pPr>
              <w:spacing w:line="240" w:lineRule="atLeast"/>
              <w:ind w:firstLineChars="150" w:firstLine="315"/>
              <w:rPr>
                <w:rFonts w:ascii="Meiryo UI" w:eastAsia="Meiryo UI" w:hAnsi="Meiryo UI"/>
                <w:color w:val="FF0000"/>
                <w:spacing w:val="0"/>
              </w:rPr>
            </w:pPr>
            <w:r w:rsidRPr="00941BCF">
              <w:rPr>
                <w:rFonts w:ascii="Meiryo UI" w:eastAsia="Meiryo UI" w:hAnsi="Meiryo UI" w:cs="MeiryoUI" w:hint="eastAsia"/>
                <w:color w:val="FF0000"/>
                <w:spacing w:val="0"/>
                <w:kern w:val="0"/>
                <w:szCs w:val="21"/>
              </w:rPr>
              <w:t>休憩時間や休憩場所の確保に配慮する。</w:t>
            </w:r>
          </w:p>
          <w:p w:rsidR="006C6B24" w:rsidRDefault="006C6B24" w:rsidP="003C0FC7">
            <w:pPr>
              <w:numPr>
                <w:ilvl w:val="0"/>
                <w:numId w:val="36"/>
              </w:numPr>
              <w:spacing w:line="240" w:lineRule="atLeast"/>
              <w:rPr>
                <w:rFonts w:ascii="Meiryo UI" w:eastAsia="Meiryo UI" w:hAnsi="Meiryo UI"/>
                <w:spacing w:val="0"/>
              </w:rPr>
            </w:pPr>
            <w:r w:rsidRPr="00C96E58">
              <w:rPr>
                <w:rFonts w:ascii="Meiryo UI" w:eastAsia="Meiryo UI" w:hAnsi="Meiryo UI" w:hint="eastAsia"/>
                <w:spacing w:val="0"/>
              </w:rPr>
              <w:t>コミュニケーション</w:t>
            </w:r>
          </w:p>
          <w:p w:rsidR="005B0393" w:rsidRDefault="006C6B24" w:rsidP="005B0393">
            <w:pPr>
              <w:autoSpaceDE w:val="0"/>
              <w:autoSpaceDN w:val="0"/>
              <w:adjustRightInd w:val="0"/>
              <w:ind w:firstLineChars="200" w:firstLine="42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日頃の声かけやコミュニケーションを大切にし、心の不調者が出ないように努め</w:t>
            </w:r>
            <w:r w:rsidR="005B0393">
              <w:rPr>
                <w:rFonts w:ascii="Meiryo UI" w:eastAsia="Meiryo UI" w:hAnsi="Meiryo UI" w:cs="MeiryoUI" w:hint="eastAsia"/>
                <w:color w:val="FF0000"/>
                <w:spacing w:val="0"/>
                <w:kern w:val="0"/>
                <w:szCs w:val="21"/>
              </w:rPr>
              <w:t>る。</w:t>
            </w:r>
          </w:p>
          <w:p w:rsidR="006C6B24" w:rsidRPr="005B0393" w:rsidRDefault="006C6B24" w:rsidP="005B0393">
            <w:pPr>
              <w:autoSpaceDE w:val="0"/>
              <w:autoSpaceDN w:val="0"/>
              <w:adjustRightInd w:val="0"/>
              <w:ind w:firstLineChars="200" w:firstLine="42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風評被害等の情報を把握し、職員の心のケアに努める。</w:t>
            </w:r>
          </w:p>
        </w:tc>
      </w:tr>
      <w:tr w:rsidR="005B0393" w:rsidRPr="00C96E58" w:rsidTr="009C243A">
        <w:trPr>
          <w:trHeight w:val="2577"/>
        </w:trPr>
        <w:tc>
          <w:tcPr>
            <w:tcW w:w="1701" w:type="dxa"/>
            <w:shd w:val="clear" w:color="auto" w:fill="auto"/>
            <w:vAlign w:val="center"/>
          </w:tcPr>
          <w:p w:rsidR="005B0393" w:rsidRPr="00C96E58" w:rsidRDefault="005B0393" w:rsidP="003C0FC7">
            <w:pPr>
              <w:spacing w:line="240" w:lineRule="atLeast"/>
              <w:ind w:leftChars="-58" w:left="-99"/>
              <w:jc w:val="left"/>
              <w:rPr>
                <w:rFonts w:ascii="Meiryo UI" w:eastAsia="Meiryo UI" w:hAnsi="Meiryo UI"/>
                <w:spacing w:val="0"/>
              </w:rPr>
            </w:pPr>
            <w:r w:rsidRPr="00C96E58">
              <w:rPr>
                <w:rFonts w:ascii="Meiryo UI" w:eastAsia="Meiryo UI" w:hAnsi="Meiryo UI" w:hint="eastAsia"/>
                <w:spacing w:val="0"/>
              </w:rPr>
              <w:t>（８）情報発信</w:t>
            </w:r>
          </w:p>
        </w:tc>
        <w:tc>
          <w:tcPr>
            <w:tcW w:w="8153" w:type="dxa"/>
            <w:gridSpan w:val="2"/>
            <w:shd w:val="clear" w:color="auto" w:fill="auto"/>
          </w:tcPr>
          <w:p w:rsidR="005B0393" w:rsidRDefault="005B0393" w:rsidP="003C0FC7">
            <w:pPr>
              <w:numPr>
                <w:ilvl w:val="0"/>
                <w:numId w:val="36"/>
              </w:numPr>
              <w:spacing w:line="240" w:lineRule="atLeast"/>
              <w:rPr>
                <w:rFonts w:ascii="Meiryo UI" w:eastAsia="Meiryo UI" w:hAnsi="Meiryo UI"/>
                <w:spacing w:val="0"/>
              </w:rPr>
            </w:pPr>
            <w:r>
              <w:rPr>
                <w:rFonts w:ascii="Meiryo UI" w:eastAsia="Meiryo UI" w:hAnsi="Meiryo UI" w:hint="eastAsia"/>
                <w:spacing w:val="0"/>
              </w:rPr>
              <w:t>関係機関・地域・マスコミ</w:t>
            </w:r>
            <w:r w:rsidRPr="00C96E58">
              <w:rPr>
                <w:rFonts w:ascii="Meiryo UI" w:eastAsia="Meiryo UI" w:hAnsi="Meiryo UI" w:hint="eastAsia"/>
                <w:spacing w:val="0"/>
              </w:rPr>
              <w:t>等への説明・公表・取材対応</w:t>
            </w:r>
          </w:p>
          <w:p w:rsidR="005B0393" w:rsidRDefault="005B0393" w:rsidP="005B0393">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公表</w:t>
            </w:r>
            <w:r>
              <w:rPr>
                <w:rFonts w:ascii="Meiryo UI" w:eastAsia="Meiryo UI" w:hAnsi="Meiryo UI" w:cs="MeiryoUI" w:hint="eastAsia"/>
                <w:color w:val="FF0000"/>
                <w:spacing w:val="0"/>
                <w:kern w:val="0"/>
                <w:szCs w:val="21"/>
              </w:rPr>
              <w:t>する場合は、その内容は</w:t>
            </w:r>
            <w:r w:rsidRPr="00941BCF">
              <w:rPr>
                <w:rFonts w:ascii="Meiryo UI" w:eastAsia="Meiryo UI" w:hAnsi="Meiryo UI" w:cs="MeiryoUI" w:hint="eastAsia"/>
                <w:color w:val="FF0000"/>
                <w:spacing w:val="0"/>
                <w:kern w:val="0"/>
                <w:szCs w:val="21"/>
              </w:rPr>
              <w:t>入所者・家族・職員のプライバシーへの配慮が重要であることを踏まえた上で検討する。</w:t>
            </w:r>
          </w:p>
          <w:p w:rsidR="005B0393" w:rsidRPr="00941BCF" w:rsidRDefault="005B0393" w:rsidP="005B0393">
            <w:pPr>
              <w:autoSpaceDE w:val="0"/>
              <w:autoSpaceDN w:val="0"/>
              <w:adjustRightInd w:val="0"/>
              <w:ind w:leftChars="144" w:left="245" w:firstLineChars="100" w:firstLine="210"/>
              <w:jc w:val="left"/>
              <w:rPr>
                <w:rFonts w:ascii="Meiryo UI" w:eastAsia="Meiryo UI" w:hAnsi="Meiryo UI" w:cs="MeiryoUI"/>
                <w:color w:val="FF0000"/>
                <w:spacing w:val="0"/>
                <w:kern w:val="0"/>
                <w:szCs w:val="21"/>
              </w:rPr>
            </w:pPr>
            <w:r w:rsidRPr="00941BCF">
              <w:rPr>
                <w:rFonts w:ascii="Meiryo UI" w:eastAsia="Meiryo UI" w:hAnsi="Meiryo UI" w:cs="MeiryoUI" w:hint="eastAsia"/>
                <w:color w:val="FF0000"/>
                <w:spacing w:val="0"/>
                <w:kern w:val="0"/>
                <w:szCs w:val="21"/>
              </w:rPr>
              <w:t>取材の場合は、誰が対応するかをあらかじめ決めておく。複数名で対応にあたる場合も、対応者によって発信する情報が異ならないよう留意する。</w:t>
            </w:r>
          </w:p>
          <w:p w:rsidR="005B0393" w:rsidRPr="00C96E58" w:rsidRDefault="005B0393" w:rsidP="005B0393">
            <w:pPr>
              <w:spacing w:line="240" w:lineRule="atLeast"/>
              <w:ind w:leftChars="100" w:left="170" w:firstLineChars="100" w:firstLine="210"/>
              <w:rPr>
                <w:rFonts w:ascii="Meiryo UI" w:eastAsia="Meiryo UI" w:hAnsi="Meiryo UI"/>
                <w:spacing w:val="0"/>
              </w:rPr>
            </w:pPr>
            <w:r w:rsidRPr="00941BCF">
              <w:rPr>
                <w:rFonts w:ascii="Meiryo UI" w:eastAsia="Meiryo UI" w:hAnsi="Meiryo UI" w:cs="MeiryoUI" w:hint="eastAsia"/>
                <w:color w:val="FF0000"/>
                <w:spacing w:val="0"/>
                <w:kern w:val="0"/>
                <w:szCs w:val="21"/>
              </w:rPr>
              <w:t>入所者・家族・職員が、報道を見て初めてその事実を知ることがないように気をつける。発信すべき情報については遅滞なく発信し、真摯に対応する。</w:t>
            </w:r>
          </w:p>
        </w:tc>
      </w:tr>
    </w:tbl>
    <w:p w:rsidR="003C0FC7" w:rsidRDefault="003C0FC7" w:rsidP="003C0FC7">
      <w:pPr>
        <w:spacing w:line="240" w:lineRule="atLeast"/>
        <w:rPr>
          <w:rFonts w:ascii="Meiryo UI" w:eastAsia="Meiryo UI" w:hAnsi="Meiryo UI"/>
          <w:spacing w:val="0"/>
        </w:rPr>
      </w:pPr>
    </w:p>
    <w:p w:rsidR="007714AF" w:rsidRDefault="007714AF" w:rsidP="003C0FC7">
      <w:pPr>
        <w:spacing w:line="240" w:lineRule="atLeast"/>
        <w:rPr>
          <w:rFonts w:ascii="Meiryo UI" w:eastAsia="Meiryo UI" w:hAnsi="Meiryo UI"/>
          <w:spacing w:val="0"/>
        </w:rPr>
      </w:pPr>
    </w:p>
    <w:p w:rsidR="007714AF" w:rsidRDefault="007714AF" w:rsidP="003C0FC7">
      <w:pPr>
        <w:spacing w:line="240" w:lineRule="atLeast"/>
        <w:rPr>
          <w:rFonts w:ascii="Meiryo UI" w:eastAsia="Meiryo UI" w:hAnsi="Meiryo UI"/>
          <w:spacing w:val="0"/>
        </w:rPr>
      </w:pPr>
    </w:p>
    <w:p w:rsidR="007714AF" w:rsidRDefault="007714AF" w:rsidP="003C0FC7">
      <w:pPr>
        <w:spacing w:line="240" w:lineRule="atLeast"/>
        <w:rPr>
          <w:rFonts w:ascii="Meiryo UI" w:eastAsia="Meiryo UI" w:hAnsi="Meiryo UI"/>
          <w:spacing w:val="0"/>
        </w:rPr>
      </w:pPr>
    </w:p>
    <w:p w:rsidR="007714AF" w:rsidRDefault="007714AF" w:rsidP="003C0FC7">
      <w:pPr>
        <w:spacing w:line="240" w:lineRule="atLeast"/>
        <w:rPr>
          <w:rFonts w:ascii="Meiryo UI" w:eastAsia="Meiryo UI" w:hAnsi="Meiryo UI"/>
          <w:spacing w:val="0"/>
        </w:rPr>
      </w:pPr>
    </w:p>
    <w:p w:rsidR="007714AF" w:rsidRDefault="007714AF" w:rsidP="003C0FC7">
      <w:pPr>
        <w:spacing w:line="240" w:lineRule="atLeast"/>
        <w:rPr>
          <w:rFonts w:ascii="Meiryo UI" w:eastAsia="Meiryo UI" w:hAnsi="Meiryo UI"/>
          <w:spacing w:val="0"/>
        </w:rPr>
      </w:pPr>
    </w:p>
    <w:p w:rsidR="007714AF" w:rsidRDefault="007714AF" w:rsidP="003C0FC7">
      <w:pPr>
        <w:spacing w:line="240" w:lineRule="atLeast"/>
        <w:rPr>
          <w:rFonts w:ascii="Meiryo UI" w:eastAsia="Meiryo UI" w:hAnsi="Meiryo UI"/>
          <w:spacing w:val="0"/>
        </w:rPr>
      </w:pPr>
    </w:p>
    <w:p w:rsidR="007714AF" w:rsidRDefault="007714AF" w:rsidP="003C0FC7">
      <w:pPr>
        <w:spacing w:line="240" w:lineRule="atLeast"/>
        <w:rPr>
          <w:rFonts w:ascii="Meiryo UI" w:eastAsia="Meiryo UI" w:hAnsi="Meiryo UI"/>
          <w:spacing w:val="0"/>
        </w:rPr>
      </w:pPr>
    </w:p>
    <w:p w:rsidR="003C0FC7" w:rsidRPr="00C96E58" w:rsidRDefault="003C0FC7" w:rsidP="003C0FC7">
      <w:pPr>
        <w:spacing w:line="240" w:lineRule="atLeast"/>
        <w:rPr>
          <w:rFonts w:ascii="Meiryo UI" w:eastAsia="Meiryo UI" w:hAnsi="Meiryo UI"/>
          <w:spacing w:val="0"/>
        </w:rPr>
      </w:pPr>
      <w:r w:rsidRPr="00C96E58">
        <w:rPr>
          <w:rFonts w:ascii="Meiryo UI" w:eastAsia="Meiryo UI" w:hAnsi="Meiryo UI" w:hint="eastAsia"/>
          <w:spacing w:val="0"/>
        </w:rPr>
        <w:t>＜更新履歴＞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6233"/>
        <w:gridCol w:w="1450"/>
      </w:tblGrid>
      <w:tr w:rsidR="003C0FC7" w:rsidRPr="00C96E58" w:rsidTr="003C0FC7">
        <w:tc>
          <w:tcPr>
            <w:tcW w:w="2093"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更新日</w:t>
            </w:r>
          </w:p>
        </w:tc>
        <w:tc>
          <w:tcPr>
            <w:tcW w:w="6375" w:type="dxa"/>
            <w:shd w:val="clear" w:color="auto" w:fill="00CCFF"/>
          </w:tcPr>
          <w:p w:rsidR="003C0FC7" w:rsidRPr="00C96E58" w:rsidRDefault="003C0FC7" w:rsidP="003C0FC7">
            <w:pPr>
              <w:spacing w:line="240" w:lineRule="atLeast"/>
              <w:jc w:val="center"/>
              <w:rPr>
                <w:rFonts w:ascii="Meiryo UI" w:eastAsia="Meiryo UI" w:hAnsi="Meiryo UI"/>
                <w:spacing w:val="0"/>
              </w:rPr>
            </w:pPr>
            <w:r w:rsidRPr="00C96E58">
              <w:rPr>
                <w:rFonts w:ascii="Meiryo UI" w:eastAsia="Meiryo UI" w:hAnsi="Meiryo UI" w:hint="eastAsia"/>
                <w:spacing w:val="0"/>
              </w:rPr>
              <w:t>更新内容</w:t>
            </w:r>
          </w:p>
        </w:tc>
        <w:tc>
          <w:tcPr>
            <w:tcW w:w="1476" w:type="dxa"/>
            <w:shd w:val="clear" w:color="auto" w:fill="00CCFF"/>
          </w:tcPr>
          <w:p w:rsidR="003C0FC7" w:rsidRPr="00C96E58" w:rsidRDefault="003C0FC7" w:rsidP="003C0FC7">
            <w:pPr>
              <w:spacing w:line="240" w:lineRule="atLeast"/>
              <w:jc w:val="center"/>
              <w:rPr>
                <w:rFonts w:ascii="Meiryo UI" w:eastAsia="Meiryo UI" w:hAnsi="Meiryo UI"/>
                <w:spacing w:val="0"/>
              </w:rPr>
            </w:pPr>
            <w:r>
              <w:rPr>
                <w:rFonts w:ascii="Meiryo UI" w:eastAsia="Meiryo UI" w:hAnsi="Meiryo UI" w:hint="eastAsia"/>
                <w:spacing w:val="0"/>
              </w:rPr>
              <w:t>更新者</w:t>
            </w:r>
          </w:p>
        </w:tc>
      </w:tr>
      <w:tr w:rsidR="007714AF" w:rsidRPr="00C96E58" w:rsidTr="003C0FC7">
        <w:tc>
          <w:tcPr>
            <w:tcW w:w="2093" w:type="dxa"/>
            <w:shd w:val="clear" w:color="auto" w:fill="auto"/>
          </w:tcPr>
          <w:p w:rsidR="007714AF" w:rsidRPr="009B3258" w:rsidRDefault="00374181" w:rsidP="007714AF">
            <w:pPr>
              <w:spacing w:line="240" w:lineRule="atLeast"/>
              <w:jc w:val="center"/>
              <w:rPr>
                <w:rFonts w:ascii="Meiryo UI" w:eastAsia="Meiryo UI" w:hAnsi="Meiryo UI"/>
                <w:color w:val="FF0000"/>
                <w:spacing w:val="0"/>
              </w:rPr>
            </w:pPr>
            <w:r>
              <w:rPr>
                <w:rFonts w:ascii="Meiryo UI" w:eastAsia="Meiryo UI" w:hAnsi="Meiryo UI" w:hint="eastAsia"/>
                <w:color w:val="FF0000"/>
                <w:spacing w:val="0"/>
              </w:rPr>
              <w:t>●</w:t>
            </w:r>
            <w:r w:rsidR="007714AF" w:rsidRPr="009B3258">
              <w:rPr>
                <w:rFonts w:ascii="Meiryo UI" w:eastAsia="Meiryo UI" w:hAnsi="Meiryo UI" w:hint="eastAsia"/>
                <w:color w:val="FF0000"/>
                <w:spacing w:val="0"/>
              </w:rPr>
              <w:t>年</w:t>
            </w:r>
            <w:r>
              <w:rPr>
                <w:rFonts w:ascii="Meiryo UI" w:eastAsia="Meiryo UI" w:hAnsi="Meiryo UI" w:hint="eastAsia"/>
                <w:color w:val="FF0000"/>
                <w:spacing w:val="0"/>
              </w:rPr>
              <w:t>●</w:t>
            </w:r>
            <w:r w:rsidR="007714AF" w:rsidRPr="009B3258">
              <w:rPr>
                <w:rFonts w:ascii="Meiryo UI" w:eastAsia="Meiryo UI" w:hAnsi="Meiryo UI" w:hint="eastAsia"/>
                <w:color w:val="FF0000"/>
                <w:spacing w:val="0"/>
              </w:rPr>
              <w:t>月</w:t>
            </w:r>
            <w:r>
              <w:rPr>
                <w:rFonts w:ascii="Meiryo UI" w:eastAsia="Meiryo UI" w:hAnsi="Meiryo UI" w:hint="eastAsia"/>
                <w:color w:val="FF0000"/>
                <w:spacing w:val="0"/>
              </w:rPr>
              <w:t>●</w:t>
            </w:r>
            <w:r w:rsidR="007714AF" w:rsidRPr="009B3258">
              <w:rPr>
                <w:rFonts w:ascii="Meiryo UI" w:eastAsia="Meiryo UI" w:hAnsi="Meiryo UI" w:hint="eastAsia"/>
                <w:color w:val="FF0000"/>
                <w:spacing w:val="0"/>
              </w:rPr>
              <w:t>日</w:t>
            </w:r>
          </w:p>
        </w:tc>
        <w:tc>
          <w:tcPr>
            <w:tcW w:w="6375" w:type="dxa"/>
            <w:shd w:val="clear" w:color="auto" w:fill="auto"/>
          </w:tcPr>
          <w:p w:rsidR="007714AF" w:rsidRPr="009B3258" w:rsidRDefault="00374181" w:rsidP="007714AF">
            <w:pPr>
              <w:spacing w:line="240" w:lineRule="atLeast"/>
              <w:rPr>
                <w:rFonts w:ascii="Meiryo UI" w:eastAsia="Meiryo UI" w:hAnsi="Meiryo UI"/>
                <w:color w:val="FF0000"/>
                <w:spacing w:val="0"/>
              </w:rPr>
            </w:pPr>
            <w:r>
              <w:rPr>
                <w:rFonts w:ascii="Meiryo UI" w:eastAsia="Meiryo UI" w:hAnsi="Meiryo UI" w:hint="eastAsia"/>
                <w:color w:val="FF0000"/>
                <w:spacing w:val="0"/>
              </w:rPr>
              <w:t>●●</w:t>
            </w:r>
            <w:r w:rsidR="007714AF" w:rsidRPr="009B3258">
              <w:rPr>
                <w:rFonts w:ascii="Meiryo UI" w:eastAsia="Meiryo UI" w:hAnsi="Meiryo UI" w:hint="eastAsia"/>
                <w:color w:val="FF0000"/>
                <w:spacing w:val="0"/>
              </w:rPr>
              <w:t>作成・追加</w:t>
            </w:r>
          </w:p>
        </w:tc>
        <w:tc>
          <w:tcPr>
            <w:tcW w:w="1476" w:type="dxa"/>
            <w:shd w:val="clear" w:color="auto" w:fill="auto"/>
          </w:tcPr>
          <w:p w:rsidR="007714AF" w:rsidRPr="00C96E58" w:rsidRDefault="007714AF" w:rsidP="007714AF">
            <w:pPr>
              <w:spacing w:line="240" w:lineRule="atLeast"/>
              <w:rPr>
                <w:rFonts w:ascii="Meiryo UI" w:eastAsia="Meiryo UI" w:hAnsi="Meiryo UI"/>
                <w:color w:val="FF0000"/>
                <w:spacing w:val="0"/>
              </w:rPr>
            </w:pPr>
            <w:r>
              <w:rPr>
                <w:rFonts w:ascii="Meiryo UI" w:eastAsia="Meiryo UI" w:hAnsi="Meiryo UI" w:hint="eastAsia"/>
                <w:color w:val="FF0000"/>
                <w:spacing w:val="0"/>
              </w:rPr>
              <w:t>●●　●●</w:t>
            </w:r>
          </w:p>
        </w:tc>
      </w:tr>
      <w:tr w:rsidR="003C0FC7" w:rsidRPr="00C96E58" w:rsidTr="003C0FC7">
        <w:tc>
          <w:tcPr>
            <w:tcW w:w="2093" w:type="dxa"/>
            <w:shd w:val="clear" w:color="auto" w:fill="auto"/>
          </w:tcPr>
          <w:p w:rsidR="003C0FC7" w:rsidRPr="00C96E58" w:rsidRDefault="003C0FC7" w:rsidP="003C0FC7">
            <w:pPr>
              <w:spacing w:line="240" w:lineRule="atLeast"/>
              <w:rPr>
                <w:rFonts w:ascii="Meiryo UI" w:eastAsia="Meiryo UI" w:hAnsi="Meiryo UI"/>
                <w:spacing w:val="0"/>
              </w:rPr>
            </w:pPr>
          </w:p>
        </w:tc>
        <w:tc>
          <w:tcPr>
            <w:tcW w:w="6375" w:type="dxa"/>
            <w:shd w:val="clear" w:color="auto" w:fill="auto"/>
          </w:tcPr>
          <w:p w:rsidR="003C0FC7" w:rsidRPr="00C96E58" w:rsidRDefault="003C0FC7" w:rsidP="003C0FC7">
            <w:pPr>
              <w:spacing w:line="240" w:lineRule="atLeast"/>
              <w:rPr>
                <w:rFonts w:ascii="Meiryo UI" w:eastAsia="Meiryo UI" w:hAnsi="Meiryo UI"/>
                <w:spacing w:val="0"/>
              </w:rPr>
            </w:pPr>
          </w:p>
        </w:tc>
        <w:tc>
          <w:tcPr>
            <w:tcW w:w="1476" w:type="dxa"/>
            <w:shd w:val="clear" w:color="auto" w:fill="auto"/>
          </w:tcPr>
          <w:p w:rsidR="003C0FC7" w:rsidRPr="00C96E58" w:rsidRDefault="003C0FC7" w:rsidP="003C0FC7">
            <w:pPr>
              <w:spacing w:line="240" w:lineRule="atLeast"/>
              <w:rPr>
                <w:rFonts w:ascii="Meiryo UI" w:eastAsia="Meiryo UI" w:hAnsi="Meiryo UI"/>
                <w:spacing w:val="0"/>
              </w:rPr>
            </w:pPr>
          </w:p>
        </w:tc>
      </w:tr>
      <w:tr w:rsidR="003C0FC7" w:rsidRPr="00C96E58" w:rsidTr="003C0FC7">
        <w:tc>
          <w:tcPr>
            <w:tcW w:w="2093" w:type="dxa"/>
            <w:shd w:val="clear" w:color="auto" w:fill="auto"/>
          </w:tcPr>
          <w:p w:rsidR="003C0FC7" w:rsidRPr="00C96E58" w:rsidRDefault="003C0FC7" w:rsidP="003C0FC7">
            <w:pPr>
              <w:spacing w:line="240" w:lineRule="atLeast"/>
              <w:rPr>
                <w:rFonts w:ascii="Meiryo UI" w:eastAsia="Meiryo UI" w:hAnsi="Meiryo UI"/>
                <w:spacing w:val="0"/>
              </w:rPr>
            </w:pPr>
          </w:p>
        </w:tc>
        <w:tc>
          <w:tcPr>
            <w:tcW w:w="6375" w:type="dxa"/>
            <w:shd w:val="clear" w:color="auto" w:fill="auto"/>
          </w:tcPr>
          <w:p w:rsidR="003C0FC7" w:rsidRPr="00C96E58" w:rsidRDefault="003C0FC7" w:rsidP="003C0FC7">
            <w:pPr>
              <w:spacing w:line="240" w:lineRule="atLeast"/>
              <w:rPr>
                <w:rFonts w:ascii="Meiryo UI" w:eastAsia="Meiryo UI" w:hAnsi="Meiryo UI"/>
                <w:spacing w:val="0"/>
              </w:rPr>
            </w:pPr>
          </w:p>
        </w:tc>
        <w:tc>
          <w:tcPr>
            <w:tcW w:w="1476" w:type="dxa"/>
            <w:shd w:val="clear" w:color="auto" w:fill="auto"/>
          </w:tcPr>
          <w:p w:rsidR="003C0FC7" w:rsidRPr="00C96E58" w:rsidRDefault="003C0FC7" w:rsidP="003C0FC7">
            <w:pPr>
              <w:spacing w:line="240" w:lineRule="atLeast"/>
              <w:rPr>
                <w:rFonts w:ascii="Meiryo UI" w:eastAsia="Meiryo UI" w:hAnsi="Meiryo UI"/>
                <w:spacing w:val="0"/>
              </w:rPr>
            </w:pPr>
          </w:p>
        </w:tc>
      </w:tr>
      <w:tr w:rsidR="003C0FC7" w:rsidRPr="00C96E58" w:rsidTr="003C0FC7">
        <w:tc>
          <w:tcPr>
            <w:tcW w:w="2093" w:type="dxa"/>
            <w:shd w:val="clear" w:color="auto" w:fill="auto"/>
          </w:tcPr>
          <w:p w:rsidR="003C0FC7" w:rsidRPr="00C96E58" w:rsidRDefault="003C0FC7" w:rsidP="003C0FC7">
            <w:pPr>
              <w:spacing w:line="240" w:lineRule="atLeast"/>
              <w:rPr>
                <w:rFonts w:ascii="Meiryo UI" w:eastAsia="Meiryo UI" w:hAnsi="Meiryo UI"/>
                <w:spacing w:val="0"/>
              </w:rPr>
            </w:pPr>
          </w:p>
        </w:tc>
        <w:tc>
          <w:tcPr>
            <w:tcW w:w="6375" w:type="dxa"/>
            <w:shd w:val="clear" w:color="auto" w:fill="auto"/>
          </w:tcPr>
          <w:p w:rsidR="003C0FC7" w:rsidRPr="00C96E58" w:rsidRDefault="003C0FC7" w:rsidP="003C0FC7">
            <w:pPr>
              <w:spacing w:line="240" w:lineRule="atLeast"/>
              <w:rPr>
                <w:rFonts w:ascii="Meiryo UI" w:eastAsia="Meiryo UI" w:hAnsi="Meiryo UI"/>
                <w:spacing w:val="0"/>
              </w:rPr>
            </w:pPr>
          </w:p>
        </w:tc>
        <w:tc>
          <w:tcPr>
            <w:tcW w:w="1476" w:type="dxa"/>
            <w:shd w:val="clear" w:color="auto" w:fill="auto"/>
          </w:tcPr>
          <w:p w:rsidR="003C0FC7" w:rsidRPr="00C96E58" w:rsidRDefault="003C0FC7" w:rsidP="003C0FC7">
            <w:pPr>
              <w:spacing w:line="240" w:lineRule="atLeast"/>
              <w:rPr>
                <w:rFonts w:ascii="Meiryo UI" w:eastAsia="Meiryo UI" w:hAnsi="Meiryo UI"/>
                <w:spacing w:val="0"/>
              </w:rPr>
            </w:pPr>
          </w:p>
        </w:tc>
      </w:tr>
      <w:tr w:rsidR="003C0FC7" w:rsidRPr="00C96E58" w:rsidTr="003C0FC7">
        <w:tc>
          <w:tcPr>
            <w:tcW w:w="2093" w:type="dxa"/>
            <w:shd w:val="clear" w:color="auto" w:fill="auto"/>
          </w:tcPr>
          <w:p w:rsidR="003C0FC7" w:rsidRPr="00C96E58" w:rsidRDefault="003C0FC7" w:rsidP="003C0FC7">
            <w:pPr>
              <w:spacing w:line="240" w:lineRule="atLeast"/>
              <w:rPr>
                <w:rFonts w:ascii="Meiryo UI" w:eastAsia="Meiryo UI" w:hAnsi="Meiryo UI"/>
                <w:spacing w:val="0"/>
              </w:rPr>
            </w:pPr>
          </w:p>
        </w:tc>
        <w:tc>
          <w:tcPr>
            <w:tcW w:w="6375" w:type="dxa"/>
            <w:shd w:val="clear" w:color="auto" w:fill="auto"/>
          </w:tcPr>
          <w:p w:rsidR="003C0FC7" w:rsidRPr="00C96E58" w:rsidRDefault="003C0FC7" w:rsidP="003C0FC7">
            <w:pPr>
              <w:spacing w:line="240" w:lineRule="atLeast"/>
              <w:rPr>
                <w:rFonts w:ascii="Meiryo UI" w:eastAsia="Meiryo UI" w:hAnsi="Meiryo UI"/>
                <w:spacing w:val="0"/>
              </w:rPr>
            </w:pPr>
          </w:p>
        </w:tc>
        <w:tc>
          <w:tcPr>
            <w:tcW w:w="1476" w:type="dxa"/>
            <w:shd w:val="clear" w:color="auto" w:fill="auto"/>
          </w:tcPr>
          <w:p w:rsidR="003C0FC7" w:rsidRPr="00C96E58" w:rsidRDefault="003C0FC7" w:rsidP="003C0FC7">
            <w:pPr>
              <w:spacing w:line="240" w:lineRule="atLeast"/>
              <w:rPr>
                <w:rFonts w:ascii="Meiryo UI" w:eastAsia="Meiryo UI" w:hAnsi="Meiryo UI"/>
                <w:spacing w:val="0"/>
              </w:rPr>
            </w:pPr>
          </w:p>
        </w:tc>
      </w:tr>
    </w:tbl>
    <w:p w:rsidR="003C0FC7" w:rsidRPr="00C96E58" w:rsidRDefault="003C0FC7" w:rsidP="003C0FC7">
      <w:pPr>
        <w:spacing w:line="240" w:lineRule="atLeast"/>
        <w:rPr>
          <w:rFonts w:ascii="Meiryo UI" w:eastAsia="Meiryo UI" w:hAnsi="Meiryo UI"/>
          <w:spacing w:val="0"/>
        </w:rPr>
      </w:pPr>
    </w:p>
    <w:sectPr w:rsidR="003C0FC7" w:rsidRPr="00C96E58" w:rsidSect="003C0FC7">
      <w:footerReference w:type="default" r:id="rId11"/>
      <w:pgSz w:w="11906" w:h="16838"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74B" w:rsidRDefault="0026074B">
      <w:r>
        <w:separator/>
      </w:r>
    </w:p>
  </w:endnote>
  <w:endnote w:type="continuationSeparator" w:id="0">
    <w:p w:rsidR="0026074B" w:rsidRDefault="0026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UI">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FF" w:rsidRDefault="00B96CFF">
    <w:pPr>
      <w:pStyle w:val="a7"/>
      <w:jc w:val="center"/>
    </w:pPr>
  </w:p>
  <w:p w:rsidR="00B96CFF" w:rsidRDefault="00B96CFF" w:rsidP="003C0F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74B" w:rsidRDefault="0026074B">
      <w:r>
        <w:separator/>
      </w:r>
    </w:p>
  </w:footnote>
  <w:footnote w:type="continuationSeparator" w:id="0">
    <w:p w:rsidR="0026074B" w:rsidRDefault="00260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70B"/>
    <w:multiLevelType w:val="hybridMultilevel"/>
    <w:tmpl w:val="AE44F122"/>
    <w:lvl w:ilvl="0" w:tplc="0F686574">
      <w:start w:val="1"/>
      <w:numFmt w:val="decimalFullWidth"/>
      <w:lvlText w:val="（%1）"/>
      <w:lvlJc w:val="left"/>
      <w:pPr>
        <w:ind w:left="340" w:hanging="340"/>
      </w:pPr>
      <w:rPr>
        <w:rFonts w:ascii="游ゴシック Light" w:hAnsi="游ゴシック Light" w:cs="游ゴシック Light" w:hint="default"/>
        <w:color w:val="auto"/>
      </w:rPr>
    </w:lvl>
    <w:lvl w:ilvl="1" w:tplc="73A05A9C">
      <w:start w:val="1"/>
      <w:numFmt w:val="decimalEnclosedCircle"/>
      <w:suff w:val="space"/>
      <w:lvlText w:val="%2"/>
      <w:lvlJc w:val="left"/>
      <w:pPr>
        <w:ind w:left="567" w:hanging="227"/>
      </w:pPr>
      <w:rPr>
        <w:rFonts w:hint="default"/>
      </w:rPr>
    </w:lvl>
    <w:lvl w:ilvl="2" w:tplc="8A2C59F8" w:tentative="1">
      <w:start w:val="1"/>
      <w:numFmt w:val="decimalEnclosedCircle"/>
      <w:lvlText w:val="%3"/>
      <w:lvlJc w:val="left"/>
      <w:pPr>
        <w:ind w:left="1940" w:hanging="420"/>
      </w:pPr>
    </w:lvl>
    <w:lvl w:ilvl="3" w:tplc="E8E8AE8C" w:tentative="1">
      <w:start w:val="1"/>
      <w:numFmt w:val="decimal"/>
      <w:lvlText w:val="%4."/>
      <w:lvlJc w:val="left"/>
      <w:pPr>
        <w:ind w:left="2360" w:hanging="420"/>
      </w:pPr>
    </w:lvl>
    <w:lvl w:ilvl="4" w:tplc="CBF623E0" w:tentative="1">
      <w:start w:val="1"/>
      <w:numFmt w:val="aiueoFullWidth"/>
      <w:lvlText w:val="(%5)"/>
      <w:lvlJc w:val="left"/>
      <w:pPr>
        <w:ind w:left="2780" w:hanging="420"/>
      </w:pPr>
    </w:lvl>
    <w:lvl w:ilvl="5" w:tplc="D3F04312" w:tentative="1">
      <w:start w:val="1"/>
      <w:numFmt w:val="decimalEnclosedCircle"/>
      <w:lvlText w:val="%6"/>
      <w:lvlJc w:val="left"/>
      <w:pPr>
        <w:ind w:left="3200" w:hanging="420"/>
      </w:pPr>
    </w:lvl>
    <w:lvl w:ilvl="6" w:tplc="9C4EF55E" w:tentative="1">
      <w:start w:val="1"/>
      <w:numFmt w:val="decimal"/>
      <w:lvlText w:val="%7."/>
      <w:lvlJc w:val="left"/>
      <w:pPr>
        <w:ind w:left="3620" w:hanging="420"/>
      </w:pPr>
    </w:lvl>
    <w:lvl w:ilvl="7" w:tplc="DBB2D204" w:tentative="1">
      <w:start w:val="1"/>
      <w:numFmt w:val="aiueoFullWidth"/>
      <w:lvlText w:val="(%8)"/>
      <w:lvlJc w:val="left"/>
      <w:pPr>
        <w:ind w:left="4040" w:hanging="420"/>
      </w:pPr>
    </w:lvl>
    <w:lvl w:ilvl="8" w:tplc="963C1554" w:tentative="1">
      <w:start w:val="1"/>
      <w:numFmt w:val="decimalEnclosedCircle"/>
      <w:lvlText w:val="%9"/>
      <w:lvlJc w:val="left"/>
      <w:pPr>
        <w:ind w:left="4460" w:hanging="420"/>
      </w:pPr>
    </w:lvl>
  </w:abstractNum>
  <w:abstractNum w:abstractNumId="1" w15:restartNumberingAfterBreak="0">
    <w:nsid w:val="034C2A7E"/>
    <w:multiLevelType w:val="hybridMultilevel"/>
    <w:tmpl w:val="9752D10E"/>
    <w:lvl w:ilvl="0" w:tplc="2E88988C">
      <w:start w:val="1"/>
      <w:numFmt w:val="decimal"/>
      <w:suff w:val="space"/>
      <w:lvlText w:val="%1."/>
      <w:lvlJc w:val="left"/>
      <w:pPr>
        <w:ind w:left="454" w:hanging="454"/>
      </w:pPr>
      <w:rPr>
        <w:rFonts w:ascii="游ゴシック Light" w:hAnsi="游ゴシック Light" w:cs="游ゴシック Light" w:hint="default"/>
        <w:color w:val="auto"/>
      </w:rPr>
    </w:lvl>
    <w:lvl w:ilvl="1" w:tplc="AA04F84C" w:tentative="1">
      <w:start w:val="1"/>
      <w:numFmt w:val="aiueoFullWidth"/>
      <w:lvlText w:val="(%2)"/>
      <w:lvlJc w:val="left"/>
      <w:pPr>
        <w:ind w:left="840" w:hanging="420"/>
      </w:pPr>
    </w:lvl>
    <w:lvl w:ilvl="2" w:tplc="2012BDA2" w:tentative="1">
      <w:start w:val="1"/>
      <w:numFmt w:val="decimalEnclosedCircle"/>
      <w:lvlText w:val="%3"/>
      <w:lvlJc w:val="left"/>
      <w:pPr>
        <w:ind w:left="1260" w:hanging="420"/>
      </w:pPr>
    </w:lvl>
    <w:lvl w:ilvl="3" w:tplc="86B417CE" w:tentative="1">
      <w:start w:val="1"/>
      <w:numFmt w:val="decimal"/>
      <w:lvlText w:val="%4."/>
      <w:lvlJc w:val="left"/>
      <w:pPr>
        <w:ind w:left="1680" w:hanging="420"/>
      </w:pPr>
    </w:lvl>
    <w:lvl w:ilvl="4" w:tplc="B8D0B7D0" w:tentative="1">
      <w:start w:val="1"/>
      <w:numFmt w:val="aiueoFullWidth"/>
      <w:lvlText w:val="(%5)"/>
      <w:lvlJc w:val="left"/>
      <w:pPr>
        <w:ind w:left="2100" w:hanging="420"/>
      </w:pPr>
    </w:lvl>
    <w:lvl w:ilvl="5" w:tplc="1B3E8DAA" w:tentative="1">
      <w:start w:val="1"/>
      <w:numFmt w:val="decimalEnclosedCircle"/>
      <w:lvlText w:val="%6"/>
      <w:lvlJc w:val="left"/>
      <w:pPr>
        <w:ind w:left="2520" w:hanging="420"/>
      </w:pPr>
    </w:lvl>
    <w:lvl w:ilvl="6" w:tplc="2B944E4A" w:tentative="1">
      <w:start w:val="1"/>
      <w:numFmt w:val="decimal"/>
      <w:lvlText w:val="%7."/>
      <w:lvlJc w:val="left"/>
      <w:pPr>
        <w:ind w:left="2940" w:hanging="420"/>
      </w:pPr>
    </w:lvl>
    <w:lvl w:ilvl="7" w:tplc="CC7EB402" w:tentative="1">
      <w:start w:val="1"/>
      <w:numFmt w:val="aiueoFullWidth"/>
      <w:lvlText w:val="(%8)"/>
      <w:lvlJc w:val="left"/>
      <w:pPr>
        <w:ind w:left="3360" w:hanging="420"/>
      </w:pPr>
    </w:lvl>
    <w:lvl w:ilvl="8" w:tplc="2B48C76E" w:tentative="1">
      <w:start w:val="1"/>
      <w:numFmt w:val="decimalEnclosedCircle"/>
      <w:lvlText w:val="%9"/>
      <w:lvlJc w:val="left"/>
      <w:pPr>
        <w:ind w:left="3780" w:hanging="420"/>
      </w:pPr>
    </w:lvl>
  </w:abstractNum>
  <w:abstractNum w:abstractNumId="2" w15:restartNumberingAfterBreak="0">
    <w:nsid w:val="076A0DF0"/>
    <w:multiLevelType w:val="hybridMultilevel"/>
    <w:tmpl w:val="2A569CAC"/>
    <w:lvl w:ilvl="0" w:tplc="0A9C6EF4">
      <w:start w:val="2"/>
      <w:numFmt w:val="decimalFullWidth"/>
      <w:suff w:val="space"/>
      <w:lvlText w:val="（%1）"/>
      <w:lvlJc w:val="left"/>
      <w:pPr>
        <w:ind w:left="340" w:hanging="340"/>
      </w:pPr>
      <w:rPr>
        <w:rFonts w:ascii="游ゴシック Light" w:hAnsi="游ゴシック Light" w:cs="游ゴシック Light" w:hint="default"/>
        <w:color w:val="auto"/>
      </w:rPr>
    </w:lvl>
    <w:lvl w:ilvl="1" w:tplc="149E562E" w:tentative="1">
      <w:start w:val="1"/>
      <w:numFmt w:val="aiueoFullWidth"/>
      <w:lvlText w:val="(%2)"/>
      <w:lvlJc w:val="left"/>
      <w:pPr>
        <w:ind w:left="840" w:hanging="420"/>
      </w:pPr>
    </w:lvl>
    <w:lvl w:ilvl="2" w:tplc="A11C1840" w:tentative="1">
      <w:start w:val="1"/>
      <w:numFmt w:val="decimalEnclosedCircle"/>
      <w:lvlText w:val="%3"/>
      <w:lvlJc w:val="left"/>
      <w:pPr>
        <w:ind w:left="1260" w:hanging="420"/>
      </w:pPr>
    </w:lvl>
    <w:lvl w:ilvl="3" w:tplc="97065E86" w:tentative="1">
      <w:start w:val="1"/>
      <w:numFmt w:val="decimal"/>
      <w:lvlText w:val="%4."/>
      <w:lvlJc w:val="left"/>
      <w:pPr>
        <w:ind w:left="1680" w:hanging="420"/>
      </w:pPr>
    </w:lvl>
    <w:lvl w:ilvl="4" w:tplc="BABAEE58" w:tentative="1">
      <w:start w:val="1"/>
      <w:numFmt w:val="aiueoFullWidth"/>
      <w:lvlText w:val="(%5)"/>
      <w:lvlJc w:val="left"/>
      <w:pPr>
        <w:ind w:left="2100" w:hanging="420"/>
      </w:pPr>
    </w:lvl>
    <w:lvl w:ilvl="5" w:tplc="30A241DE" w:tentative="1">
      <w:start w:val="1"/>
      <w:numFmt w:val="decimalEnclosedCircle"/>
      <w:lvlText w:val="%6"/>
      <w:lvlJc w:val="left"/>
      <w:pPr>
        <w:ind w:left="2520" w:hanging="420"/>
      </w:pPr>
    </w:lvl>
    <w:lvl w:ilvl="6" w:tplc="5D200120" w:tentative="1">
      <w:start w:val="1"/>
      <w:numFmt w:val="decimal"/>
      <w:lvlText w:val="%7."/>
      <w:lvlJc w:val="left"/>
      <w:pPr>
        <w:ind w:left="2940" w:hanging="420"/>
      </w:pPr>
    </w:lvl>
    <w:lvl w:ilvl="7" w:tplc="929001C8" w:tentative="1">
      <w:start w:val="1"/>
      <w:numFmt w:val="aiueoFullWidth"/>
      <w:lvlText w:val="(%8)"/>
      <w:lvlJc w:val="left"/>
      <w:pPr>
        <w:ind w:left="3360" w:hanging="420"/>
      </w:pPr>
    </w:lvl>
    <w:lvl w:ilvl="8" w:tplc="B138311A" w:tentative="1">
      <w:start w:val="1"/>
      <w:numFmt w:val="decimalEnclosedCircle"/>
      <w:lvlText w:val="%9"/>
      <w:lvlJc w:val="left"/>
      <w:pPr>
        <w:ind w:left="3780" w:hanging="420"/>
      </w:pPr>
    </w:lvl>
  </w:abstractNum>
  <w:abstractNum w:abstractNumId="3" w15:restartNumberingAfterBreak="0">
    <w:nsid w:val="0AEC2C93"/>
    <w:multiLevelType w:val="hybridMultilevel"/>
    <w:tmpl w:val="87288D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5124C"/>
    <w:multiLevelType w:val="hybridMultilevel"/>
    <w:tmpl w:val="693EF4A2"/>
    <w:lvl w:ilvl="0" w:tplc="3E86045E">
      <w:start w:val="1"/>
      <w:numFmt w:val="decimalEnclosedCircle"/>
      <w:suff w:val="space"/>
      <w:lvlText w:val="%1"/>
      <w:lvlJc w:val="left"/>
      <w:pPr>
        <w:ind w:left="567" w:hanging="227"/>
      </w:pPr>
      <w:rPr>
        <w:rFonts w:hint="default"/>
        <w:color w:val="auto"/>
      </w:rPr>
    </w:lvl>
    <w:lvl w:ilvl="1" w:tplc="C9D20BA6" w:tentative="1">
      <w:start w:val="1"/>
      <w:numFmt w:val="aiueoFullWidth"/>
      <w:lvlText w:val="(%2)"/>
      <w:lvlJc w:val="left"/>
      <w:pPr>
        <w:ind w:left="1520" w:hanging="420"/>
      </w:pPr>
    </w:lvl>
    <w:lvl w:ilvl="2" w:tplc="34B8E10C" w:tentative="1">
      <w:start w:val="1"/>
      <w:numFmt w:val="decimalEnclosedCircle"/>
      <w:lvlText w:val="%3"/>
      <w:lvlJc w:val="left"/>
      <w:pPr>
        <w:ind w:left="1940" w:hanging="420"/>
      </w:pPr>
    </w:lvl>
    <w:lvl w:ilvl="3" w:tplc="17CC76AA" w:tentative="1">
      <w:start w:val="1"/>
      <w:numFmt w:val="decimal"/>
      <w:lvlText w:val="%4."/>
      <w:lvlJc w:val="left"/>
      <w:pPr>
        <w:ind w:left="2360" w:hanging="420"/>
      </w:pPr>
    </w:lvl>
    <w:lvl w:ilvl="4" w:tplc="E698EDDE" w:tentative="1">
      <w:start w:val="1"/>
      <w:numFmt w:val="aiueoFullWidth"/>
      <w:lvlText w:val="(%5)"/>
      <w:lvlJc w:val="left"/>
      <w:pPr>
        <w:ind w:left="2780" w:hanging="420"/>
      </w:pPr>
    </w:lvl>
    <w:lvl w:ilvl="5" w:tplc="26BED1A0" w:tentative="1">
      <w:start w:val="1"/>
      <w:numFmt w:val="decimalEnclosedCircle"/>
      <w:lvlText w:val="%6"/>
      <w:lvlJc w:val="left"/>
      <w:pPr>
        <w:ind w:left="3200" w:hanging="420"/>
      </w:pPr>
    </w:lvl>
    <w:lvl w:ilvl="6" w:tplc="726875A8" w:tentative="1">
      <w:start w:val="1"/>
      <w:numFmt w:val="decimal"/>
      <w:lvlText w:val="%7."/>
      <w:lvlJc w:val="left"/>
      <w:pPr>
        <w:ind w:left="3620" w:hanging="420"/>
      </w:pPr>
    </w:lvl>
    <w:lvl w:ilvl="7" w:tplc="1FB0EA2A" w:tentative="1">
      <w:start w:val="1"/>
      <w:numFmt w:val="aiueoFullWidth"/>
      <w:lvlText w:val="(%8)"/>
      <w:lvlJc w:val="left"/>
      <w:pPr>
        <w:ind w:left="4040" w:hanging="420"/>
      </w:pPr>
    </w:lvl>
    <w:lvl w:ilvl="8" w:tplc="1088B876" w:tentative="1">
      <w:start w:val="1"/>
      <w:numFmt w:val="decimalEnclosedCircle"/>
      <w:lvlText w:val="%9"/>
      <w:lvlJc w:val="left"/>
      <w:pPr>
        <w:ind w:left="4460" w:hanging="420"/>
      </w:pPr>
    </w:lvl>
  </w:abstractNum>
  <w:abstractNum w:abstractNumId="5" w15:restartNumberingAfterBreak="0">
    <w:nsid w:val="17EF634D"/>
    <w:multiLevelType w:val="hybridMultilevel"/>
    <w:tmpl w:val="E6F6F194"/>
    <w:lvl w:ilvl="0" w:tplc="5FD28C1A">
      <w:start w:val="10"/>
      <w:numFmt w:val="decimalFullWidth"/>
      <w:suff w:val="space"/>
      <w:lvlText w:val="（%1）"/>
      <w:lvlJc w:val="left"/>
      <w:pPr>
        <w:ind w:left="340" w:hanging="340"/>
      </w:pPr>
      <w:rPr>
        <w:rFonts w:ascii="游ゴシック Light" w:hAnsi="游ゴシック Light" w:cs="游ゴシック Light" w:hint="default"/>
        <w:color w:val="auto"/>
      </w:rPr>
    </w:lvl>
    <w:lvl w:ilvl="1" w:tplc="601A337C" w:tentative="1">
      <w:start w:val="1"/>
      <w:numFmt w:val="aiueoFullWidth"/>
      <w:lvlText w:val="(%2)"/>
      <w:lvlJc w:val="left"/>
      <w:pPr>
        <w:ind w:left="840" w:hanging="420"/>
      </w:pPr>
    </w:lvl>
    <w:lvl w:ilvl="2" w:tplc="9DA448AC" w:tentative="1">
      <w:start w:val="1"/>
      <w:numFmt w:val="decimalEnclosedCircle"/>
      <w:lvlText w:val="%3"/>
      <w:lvlJc w:val="left"/>
      <w:pPr>
        <w:ind w:left="1260" w:hanging="420"/>
      </w:pPr>
    </w:lvl>
    <w:lvl w:ilvl="3" w:tplc="746E04D0" w:tentative="1">
      <w:start w:val="1"/>
      <w:numFmt w:val="decimal"/>
      <w:lvlText w:val="%4."/>
      <w:lvlJc w:val="left"/>
      <w:pPr>
        <w:ind w:left="1680" w:hanging="420"/>
      </w:pPr>
    </w:lvl>
    <w:lvl w:ilvl="4" w:tplc="2374894E" w:tentative="1">
      <w:start w:val="1"/>
      <w:numFmt w:val="aiueoFullWidth"/>
      <w:lvlText w:val="(%5)"/>
      <w:lvlJc w:val="left"/>
      <w:pPr>
        <w:ind w:left="2100" w:hanging="420"/>
      </w:pPr>
    </w:lvl>
    <w:lvl w:ilvl="5" w:tplc="1A64D330" w:tentative="1">
      <w:start w:val="1"/>
      <w:numFmt w:val="decimalEnclosedCircle"/>
      <w:lvlText w:val="%6"/>
      <w:lvlJc w:val="left"/>
      <w:pPr>
        <w:ind w:left="2520" w:hanging="420"/>
      </w:pPr>
    </w:lvl>
    <w:lvl w:ilvl="6" w:tplc="6C8CD000" w:tentative="1">
      <w:start w:val="1"/>
      <w:numFmt w:val="decimal"/>
      <w:lvlText w:val="%7."/>
      <w:lvlJc w:val="left"/>
      <w:pPr>
        <w:ind w:left="2940" w:hanging="420"/>
      </w:pPr>
    </w:lvl>
    <w:lvl w:ilvl="7" w:tplc="37E46DFE" w:tentative="1">
      <w:start w:val="1"/>
      <w:numFmt w:val="aiueoFullWidth"/>
      <w:lvlText w:val="(%8)"/>
      <w:lvlJc w:val="left"/>
      <w:pPr>
        <w:ind w:left="3360" w:hanging="420"/>
      </w:pPr>
    </w:lvl>
    <w:lvl w:ilvl="8" w:tplc="1F685F24" w:tentative="1">
      <w:start w:val="1"/>
      <w:numFmt w:val="decimalEnclosedCircle"/>
      <w:lvlText w:val="%9"/>
      <w:lvlJc w:val="left"/>
      <w:pPr>
        <w:ind w:left="3780" w:hanging="420"/>
      </w:pPr>
    </w:lvl>
  </w:abstractNum>
  <w:abstractNum w:abstractNumId="6" w15:restartNumberingAfterBreak="0">
    <w:nsid w:val="1A335226"/>
    <w:multiLevelType w:val="hybridMultilevel"/>
    <w:tmpl w:val="AA2A8A58"/>
    <w:lvl w:ilvl="0" w:tplc="04F0CC78">
      <w:start w:val="1"/>
      <w:numFmt w:val="decimalFullWidth"/>
      <w:suff w:val="space"/>
      <w:lvlText w:val="（%1）"/>
      <w:lvlJc w:val="left"/>
      <w:pPr>
        <w:ind w:left="340" w:hanging="340"/>
      </w:pPr>
      <w:rPr>
        <w:rFonts w:ascii="游ゴシック Light" w:hAnsi="游ゴシック Light" w:cs="游ゴシック Light" w:hint="default"/>
        <w:color w:val="auto"/>
      </w:rPr>
    </w:lvl>
    <w:lvl w:ilvl="1" w:tplc="D2140088" w:tentative="1">
      <w:start w:val="1"/>
      <w:numFmt w:val="aiueoFullWidth"/>
      <w:lvlText w:val="(%2)"/>
      <w:lvlJc w:val="left"/>
      <w:pPr>
        <w:ind w:left="840" w:hanging="420"/>
      </w:pPr>
    </w:lvl>
    <w:lvl w:ilvl="2" w:tplc="C232697C" w:tentative="1">
      <w:start w:val="1"/>
      <w:numFmt w:val="decimalEnclosedCircle"/>
      <w:lvlText w:val="%3"/>
      <w:lvlJc w:val="left"/>
      <w:pPr>
        <w:ind w:left="1260" w:hanging="420"/>
      </w:pPr>
    </w:lvl>
    <w:lvl w:ilvl="3" w:tplc="42063F26" w:tentative="1">
      <w:start w:val="1"/>
      <w:numFmt w:val="decimal"/>
      <w:lvlText w:val="%4."/>
      <w:lvlJc w:val="left"/>
      <w:pPr>
        <w:ind w:left="1680" w:hanging="420"/>
      </w:pPr>
    </w:lvl>
    <w:lvl w:ilvl="4" w:tplc="FBD0F6C6" w:tentative="1">
      <w:start w:val="1"/>
      <w:numFmt w:val="aiueoFullWidth"/>
      <w:lvlText w:val="(%5)"/>
      <w:lvlJc w:val="left"/>
      <w:pPr>
        <w:ind w:left="2100" w:hanging="420"/>
      </w:pPr>
    </w:lvl>
    <w:lvl w:ilvl="5" w:tplc="C338C9E8" w:tentative="1">
      <w:start w:val="1"/>
      <w:numFmt w:val="decimalEnclosedCircle"/>
      <w:lvlText w:val="%6"/>
      <w:lvlJc w:val="left"/>
      <w:pPr>
        <w:ind w:left="2520" w:hanging="420"/>
      </w:pPr>
    </w:lvl>
    <w:lvl w:ilvl="6" w:tplc="6F5EE430" w:tentative="1">
      <w:start w:val="1"/>
      <w:numFmt w:val="decimal"/>
      <w:lvlText w:val="%7."/>
      <w:lvlJc w:val="left"/>
      <w:pPr>
        <w:ind w:left="2940" w:hanging="420"/>
      </w:pPr>
    </w:lvl>
    <w:lvl w:ilvl="7" w:tplc="B0286286" w:tentative="1">
      <w:start w:val="1"/>
      <w:numFmt w:val="aiueoFullWidth"/>
      <w:lvlText w:val="(%8)"/>
      <w:lvlJc w:val="left"/>
      <w:pPr>
        <w:ind w:left="3360" w:hanging="420"/>
      </w:pPr>
    </w:lvl>
    <w:lvl w:ilvl="8" w:tplc="2AE84BC2" w:tentative="1">
      <w:start w:val="1"/>
      <w:numFmt w:val="decimalEnclosedCircle"/>
      <w:lvlText w:val="%9"/>
      <w:lvlJc w:val="left"/>
      <w:pPr>
        <w:ind w:left="3780" w:hanging="420"/>
      </w:pPr>
    </w:lvl>
  </w:abstractNum>
  <w:abstractNum w:abstractNumId="7" w15:restartNumberingAfterBreak="0">
    <w:nsid w:val="1C3A1E5C"/>
    <w:multiLevelType w:val="hybridMultilevel"/>
    <w:tmpl w:val="AAC8622C"/>
    <w:lvl w:ilvl="0" w:tplc="F914097A">
      <w:start w:val="1"/>
      <w:numFmt w:val="decimalFullWidth"/>
      <w:lvlText w:val="（%1）"/>
      <w:lvlJc w:val="left"/>
      <w:pPr>
        <w:ind w:left="420" w:hanging="420"/>
      </w:pPr>
      <w:rPr>
        <w:rFonts w:ascii="游ゴシック Light" w:hAnsi="游ゴシック Light" w:cs="游ゴシック Light" w:hint="default"/>
        <w:color w:val="auto"/>
      </w:rPr>
    </w:lvl>
    <w:lvl w:ilvl="1" w:tplc="F0823454" w:tentative="1">
      <w:start w:val="1"/>
      <w:numFmt w:val="aiueoFullWidth"/>
      <w:lvlText w:val="(%2)"/>
      <w:lvlJc w:val="left"/>
      <w:pPr>
        <w:ind w:left="840" w:hanging="420"/>
      </w:pPr>
    </w:lvl>
    <w:lvl w:ilvl="2" w:tplc="C5D8750C" w:tentative="1">
      <w:start w:val="1"/>
      <w:numFmt w:val="decimalEnclosedCircle"/>
      <w:lvlText w:val="%3"/>
      <w:lvlJc w:val="left"/>
      <w:pPr>
        <w:ind w:left="1260" w:hanging="420"/>
      </w:pPr>
    </w:lvl>
    <w:lvl w:ilvl="3" w:tplc="E6DADEA6" w:tentative="1">
      <w:start w:val="1"/>
      <w:numFmt w:val="decimal"/>
      <w:lvlText w:val="%4."/>
      <w:lvlJc w:val="left"/>
      <w:pPr>
        <w:ind w:left="1680" w:hanging="420"/>
      </w:pPr>
    </w:lvl>
    <w:lvl w:ilvl="4" w:tplc="4250491C" w:tentative="1">
      <w:start w:val="1"/>
      <w:numFmt w:val="aiueoFullWidth"/>
      <w:lvlText w:val="(%5)"/>
      <w:lvlJc w:val="left"/>
      <w:pPr>
        <w:ind w:left="2100" w:hanging="420"/>
      </w:pPr>
    </w:lvl>
    <w:lvl w:ilvl="5" w:tplc="3436888A" w:tentative="1">
      <w:start w:val="1"/>
      <w:numFmt w:val="decimalEnclosedCircle"/>
      <w:lvlText w:val="%6"/>
      <w:lvlJc w:val="left"/>
      <w:pPr>
        <w:ind w:left="2520" w:hanging="420"/>
      </w:pPr>
    </w:lvl>
    <w:lvl w:ilvl="6" w:tplc="ABEAC40A" w:tentative="1">
      <w:start w:val="1"/>
      <w:numFmt w:val="decimal"/>
      <w:lvlText w:val="%7."/>
      <w:lvlJc w:val="left"/>
      <w:pPr>
        <w:ind w:left="2940" w:hanging="420"/>
      </w:pPr>
    </w:lvl>
    <w:lvl w:ilvl="7" w:tplc="65420032" w:tentative="1">
      <w:start w:val="1"/>
      <w:numFmt w:val="aiueoFullWidth"/>
      <w:lvlText w:val="(%8)"/>
      <w:lvlJc w:val="left"/>
      <w:pPr>
        <w:ind w:left="3360" w:hanging="420"/>
      </w:pPr>
    </w:lvl>
    <w:lvl w:ilvl="8" w:tplc="F4029136" w:tentative="1">
      <w:start w:val="1"/>
      <w:numFmt w:val="decimalEnclosedCircle"/>
      <w:lvlText w:val="%9"/>
      <w:lvlJc w:val="left"/>
      <w:pPr>
        <w:ind w:left="3780" w:hanging="420"/>
      </w:pPr>
    </w:lvl>
  </w:abstractNum>
  <w:abstractNum w:abstractNumId="8" w15:restartNumberingAfterBreak="0">
    <w:nsid w:val="1F6E7387"/>
    <w:multiLevelType w:val="hybridMultilevel"/>
    <w:tmpl w:val="99B88ED6"/>
    <w:lvl w:ilvl="0" w:tplc="48C87986">
      <w:start w:val="1"/>
      <w:numFmt w:val="bullet"/>
      <w:lvlText w:val=""/>
      <w:lvlJc w:val="left"/>
      <w:pPr>
        <w:ind w:left="420" w:hanging="420"/>
      </w:pPr>
      <w:rPr>
        <w:rFonts w:ascii="Wingdings" w:hAnsi="Wingdings" w:hint="default"/>
      </w:rPr>
    </w:lvl>
    <w:lvl w:ilvl="1" w:tplc="A35A289C" w:tentative="1">
      <w:start w:val="1"/>
      <w:numFmt w:val="bullet"/>
      <w:lvlText w:val=""/>
      <w:lvlJc w:val="left"/>
      <w:pPr>
        <w:ind w:left="840" w:hanging="420"/>
      </w:pPr>
      <w:rPr>
        <w:rFonts w:ascii="Wingdings" w:hAnsi="Wingdings" w:hint="default"/>
      </w:rPr>
    </w:lvl>
    <w:lvl w:ilvl="2" w:tplc="4FD61822" w:tentative="1">
      <w:start w:val="1"/>
      <w:numFmt w:val="bullet"/>
      <w:lvlText w:val=""/>
      <w:lvlJc w:val="left"/>
      <w:pPr>
        <w:ind w:left="1260" w:hanging="420"/>
      </w:pPr>
      <w:rPr>
        <w:rFonts w:ascii="Wingdings" w:hAnsi="Wingdings" w:hint="default"/>
      </w:rPr>
    </w:lvl>
    <w:lvl w:ilvl="3" w:tplc="3C6AF920" w:tentative="1">
      <w:start w:val="1"/>
      <w:numFmt w:val="bullet"/>
      <w:lvlText w:val=""/>
      <w:lvlJc w:val="left"/>
      <w:pPr>
        <w:ind w:left="1680" w:hanging="420"/>
      </w:pPr>
      <w:rPr>
        <w:rFonts w:ascii="Wingdings" w:hAnsi="Wingdings" w:hint="default"/>
      </w:rPr>
    </w:lvl>
    <w:lvl w:ilvl="4" w:tplc="E6165E44" w:tentative="1">
      <w:start w:val="1"/>
      <w:numFmt w:val="bullet"/>
      <w:lvlText w:val=""/>
      <w:lvlJc w:val="left"/>
      <w:pPr>
        <w:ind w:left="2100" w:hanging="420"/>
      </w:pPr>
      <w:rPr>
        <w:rFonts w:ascii="Wingdings" w:hAnsi="Wingdings" w:hint="default"/>
      </w:rPr>
    </w:lvl>
    <w:lvl w:ilvl="5" w:tplc="DAD83D5C" w:tentative="1">
      <w:start w:val="1"/>
      <w:numFmt w:val="bullet"/>
      <w:lvlText w:val=""/>
      <w:lvlJc w:val="left"/>
      <w:pPr>
        <w:ind w:left="2520" w:hanging="420"/>
      </w:pPr>
      <w:rPr>
        <w:rFonts w:ascii="Wingdings" w:hAnsi="Wingdings" w:hint="default"/>
      </w:rPr>
    </w:lvl>
    <w:lvl w:ilvl="6" w:tplc="4CD63D0A" w:tentative="1">
      <w:start w:val="1"/>
      <w:numFmt w:val="bullet"/>
      <w:lvlText w:val=""/>
      <w:lvlJc w:val="left"/>
      <w:pPr>
        <w:ind w:left="2940" w:hanging="420"/>
      </w:pPr>
      <w:rPr>
        <w:rFonts w:ascii="Wingdings" w:hAnsi="Wingdings" w:hint="default"/>
      </w:rPr>
    </w:lvl>
    <w:lvl w:ilvl="7" w:tplc="39444324" w:tentative="1">
      <w:start w:val="1"/>
      <w:numFmt w:val="bullet"/>
      <w:lvlText w:val=""/>
      <w:lvlJc w:val="left"/>
      <w:pPr>
        <w:ind w:left="3360" w:hanging="420"/>
      </w:pPr>
      <w:rPr>
        <w:rFonts w:ascii="Wingdings" w:hAnsi="Wingdings" w:hint="default"/>
      </w:rPr>
    </w:lvl>
    <w:lvl w:ilvl="8" w:tplc="239A269C" w:tentative="1">
      <w:start w:val="1"/>
      <w:numFmt w:val="bullet"/>
      <w:lvlText w:val=""/>
      <w:lvlJc w:val="left"/>
      <w:pPr>
        <w:ind w:left="3780" w:hanging="420"/>
      </w:pPr>
      <w:rPr>
        <w:rFonts w:ascii="Wingdings" w:hAnsi="Wingdings" w:hint="default"/>
      </w:rPr>
    </w:lvl>
  </w:abstractNum>
  <w:abstractNum w:abstractNumId="9" w15:restartNumberingAfterBreak="0">
    <w:nsid w:val="20063797"/>
    <w:multiLevelType w:val="hybridMultilevel"/>
    <w:tmpl w:val="F446D75A"/>
    <w:lvl w:ilvl="0" w:tplc="E460D482">
      <w:start w:val="1"/>
      <w:numFmt w:val="decimalEnclosedCircle"/>
      <w:suff w:val="space"/>
      <w:lvlText w:val="%1"/>
      <w:lvlJc w:val="left"/>
      <w:pPr>
        <w:ind w:left="567" w:hanging="227"/>
      </w:pPr>
      <w:rPr>
        <w:rFonts w:hint="default"/>
        <w:color w:val="auto"/>
      </w:rPr>
    </w:lvl>
    <w:lvl w:ilvl="1" w:tplc="2A241478" w:tentative="1">
      <w:start w:val="1"/>
      <w:numFmt w:val="aiueoFullWidth"/>
      <w:lvlText w:val="(%2)"/>
      <w:lvlJc w:val="left"/>
      <w:pPr>
        <w:ind w:left="1239" w:hanging="420"/>
      </w:pPr>
    </w:lvl>
    <w:lvl w:ilvl="2" w:tplc="B212068A" w:tentative="1">
      <w:start w:val="1"/>
      <w:numFmt w:val="decimalEnclosedCircle"/>
      <w:lvlText w:val="%3"/>
      <w:lvlJc w:val="left"/>
      <w:pPr>
        <w:ind w:left="1659" w:hanging="420"/>
      </w:pPr>
    </w:lvl>
    <w:lvl w:ilvl="3" w:tplc="4CD4E610" w:tentative="1">
      <w:start w:val="1"/>
      <w:numFmt w:val="decimal"/>
      <w:lvlText w:val="%4."/>
      <w:lvlJc w:val="left"/>
      <w:pPr>
        <w:ind w:left="2079" w:hanging="420"/>
      </w:pPr>
    </w:lvl>
    <w:lvl w:ilvl="4" w:tplc="B986C5EE" w:tentative="1">
      <w:start w:val="1"/>
      <w:numFmt w:val="aiueoFullWidth"/>
      <w:lvlText w:val="(%5)"/>
      <w:lvlJc w:val="left"/>
      <w:pPr>
        <w:ind w:left="2499" w:hanging="420"/>
      </w:pPr>
    </w:lvl>
    <w:lvl w:ilvl="5" w:tplc="CAD86164" w:tentative="1">
      <w:start w:val="1"/>
      <w:numFmt w:val="decimalEnclosedCircle"/>
      <w:lvlText w:val="%6"/>
      <w:lvlJc w:val="left"/>
      <w:pPr>
        <w:ind w:left="2919" w:hanging="420"/>
      </w:pPr>
    </w:lvl>
    <w:lvl w:ilvl="6" w:tplc="A216B754" w:tentative="1">
      <w:start w:val="1"/>
      <w:numFmt w:val="decimal"/>
      <w:lvlText w:val="%7."/>
      <w:lvlJc w:val="left"/>
      <w:pPr>
        <w:ind w:left="3339" w:hanging="420"/>
      </w:pPr>
    </w:lvl>
    <w:lvl w:ilvl="7" w:tplc="9A9AB4B2" w:tentative="1">
      <w:start w:val="1"/>
      <w:numFmt w:val="aiueoFullWidth"/>
      <w:lvlText w:val="(%8)"/>
      <w:lvlJc w:val="left"/>
      <w:pPr>
        <w:ind w:left="3759" w:hanging="420"/>
      </w:pPr>
    </w:lvl>
    <w:lvl w:ilvl="8" w:tplc="9398B7D8" w:tentative="1">
      <w:start w:val="1"/>
      <w:numFmt w:val="decimalEnclosedCircle"/>
      <w:lvlText w:val="%9"/>
      <w:lvlJc w:val="left"/>
      <w:pPr>
        <w:ind w:left="4179" w:hanging="420"/>
      </w:pPr>
    </w:lvl>
  </w:abstractNum>
  <w:abstractNum w:abstractNumId="10" w15:restartNumberingAfterBreak="0">
    <w:nsid w:val="218C1D9A"/>
    <w:multiLevelType w:val="hybridMultilevel"/>
    <w:tmpl w:val="D7DE22D2"/>
    <w:lvl w:ilvl="0" w:tplc="DC4A839C">
      <w:start w:val="2"/>
      <w:numFmt w:val="decimal"/>
      <w:suff w:val="space"/>
      <w:lvlText w:val="%1."/>
      <w:lvlJc w:val="left"/>
      <w:pPr>
        <w:ind w:left="340" w:hanging="340"/>
      </w:pPr>
      <w:rPr>
        <w:rFonts w:ascii="游ゴシック Light" w:hAnsi="游ゴシック Light" w:cs="游ゴシック Light" w:hint="default"/>
        <w:color w:val="auto"/>
      </w:rPr>
    </w:lvl>
    <w:lvl w:ilvl="1" w:tplc="7E587FF2" w:tentative="1">
      <w:start w:val="1"/>
      <w:numFmt w:val="aiueoFullWidth"/>
      <w:lvlText w:val="(%2)"/>
      <w:lvlJc w:val="left"/>
      <w:pPr>
        <w:ind w:left="840" w:hanging="420"/>
      </w:pPr>
    </w:lvl>
    <w:lvl w:ilvl="2" w:tplc="EC82ECF8" w:tentative="1">
      <w:start w:val="1"/>
      <w:numFmt w:val="decimalEnclosedCircle"/>
      <w:lvlText w:val="%3"/>
      <w:lvlJc w:val="left"/>
      <w:pPr>
        <w:ind w:left="1260" w:hanging="420"/>
      </w:pPr>
    </w:lvl>
    <w:lvl w:ilvl="3" w:tplc="68142160" w:tentative="1">
      <w:start w:val="1"/>
      <w:numFmt w:val="decimal"/>
      <w:lvlText w:val="%4."/>
      <w:lvlJc w:val="left"/>
      <w:pPr>
        <w:ind w:left="1680" w:hanging="420"/>
      </w:pPr>
    </w:lvl>
    <w:lvl w:ilvl="4" w:tplc="A620CD50" w:tentative="1">
      <w:start w:val="1"/>
      <w:numFmt w:val="aiueoFullWidth"/>
      <w:lvlText w:val="(%5)"/>
      <w:lvlJc w:val="left"/>
      <w:pPr>
        <w:ind w:left="2100" w:hanging="420"/>
      </w:pPr>
    </w:lvl>
    <w:lvl w:ilvl="5" w:tplc="0E645DCA" w:tentative="1">
      <w:start w:val="1"/>
      <w:numFmt w:val="decimalEnclosedCircle"/>
      <w:lvlText w:val="%6"/>
      <w:lvlJc w:val="left"/>
      <w:pPr>
        <w:ind w:left="2520" w:hanging="420"/>
      </w:pPr>
    </w:lvl>
    <w:lvl w:ilvl="6" w:tplc="966E74F8" w:tentative="1">
      <w:start w:val="1"/>
      <w:numFmt w:val="decimal"/>
      <w:lvlText w:val="%7."/>
      <w:lvlJc w:val="left"/>
      <w:pPr>
        <w:ind w:left="2940" w:hanging="420"/>
      </w:pPr>
    </w:lvl>
    <w:lvl w:ilvl="7" w:tplc="BBA64598" w:tentative="1">
      <w:start w:val="1"/>
      <w:numFmt w:val="aiueoFullWidth"/>
      <w:lvlText w:val="(%8)"/>
      <w:lvlJc w:val="left"/>
      <w:pPr>
        <w:ind w:left="3360" w:hanging="420"/>
      </w:pPr>
    </w:lvl>
    <w:lvl w:ilvl="8" w:tplc="2F3EC13E" w:tentative="1">
      <w:start w:val="1"/>
      <w:numFmt w:val="decimalEnclosedCircle"/>
      <w:lvlText w:val="%9"/>
      <w:lvlJc w:val="left"/>
      <w:pPr>
        <w:ind w:left="3780" w:hanging="420"/>
      </w:pPr>
    </w:lvl>
  </w:abstractNum>
  <w:abstractNum w:abstractNumId="11" w15:restartNumberingAfterBreak="0">
    <w:nsid w:val="261110E8"/>
    <w:multiLevelType w:val="hybridMultilevel"/>
    <w:tmpl w:val="D526969A"/>
    <w:lvl w:ilvl="0" w:tplc="8D5A18B6">
      <w:start w:val="3"/>
      <w:numFmt w:val="decimal"/>
      <w:suff w:val="space"/>
      <w:lvlText w:val="%1."/>
      <w:lvlJc w:val="left"/>
      <w:pPr>
        <w:ind w:left="0" w:firstLine="0"/>
      </w:pPr>
      <w:rPr>
        <w:rFonts w:ascii="游ゴシック Light" w:hAnsi="游ゴシック Light" w:cs="游ゴシック Light" w:hint="default"/>
        <w:color w:val="auto"/>
      </w:rPr>
    </w:lvl>
    <w:lvl w:ilvl="1" w:tplc="6C2EA222" w:tentative="1">
      <w:start w:val="1"/>
      <w:numFmt w:val="aiueoFullWidth"/>
      <w:lvlText w:val="(%2)"/>
      <w:lvlJc w:val="left"/>
      <w:pPr>
        <w:ind w:left="840" w:hanging="420"/>
      </w:pPr>
    </w:lvl>
    <w:lvl w:ilvl="2" w:tplc="7DEAD60A" w:tentative="1">
      <w:start w:val="1"/>
      <w:numFmt w:val="decimalEnclosedCircle"/>
      <w:lvlText w:val="%3"/>
      <w:lvlJc w:val="left"/>
      <w:pPr>
        <w:ind w:left="1260" w:hanging="420"/>
      </w:pPr>
    </w:lvl>
    <w:lvl w:ilvl="3" w:tplc="DB0C0132" w:tentative="1">
      <w:start w:val="1"/>
      <w:numFmt w:val="decimal"/>
      <w:lvlText w:val="%4."/>
      <w:lvlJc w:val="left"/>
      <w:pPr>
        <w:ind w:left="1680" w:hanging="420"/>
      </w:pPr>
    </w:lvl>
    <w:lvl w:ilvl="4" w:tplc="3A80C35A" w:tentative="1">
      <w:start w:val="1"/>
      <w:numFmt w:val="aiueoFullWidth"/>
      <w:lvlText w:val="(%5)"/>
      <w:lvlJc w:val="left"/>
      <w:pPr>
        <w:ind w:left="2100" w:hanging="420"/>
      </w:pPr>
    </w:lvl>
    <w:lvl w:ilvl="5" w:tplc="DCE0124A" w:tentative="1">
      <w:start w:val="1"/>
      <w:numFmt w:val="decimalEnclosedCircle"/>
      <w:lvlText w:val="%6"/>
      <w:lvlJc w:val="left"/>
      <w:pPr>
        <w:ind w:left="2520" w:hanging="420"/>
      </w:pPr>
    </w:lvl>
    <w:lvl w:ilvl="6" w:tplc="EEA4A19A" w:tentative="1">
      <w:start w:val="1"/>
      <w:numFmt w:val="decimal"/>
      <w:lvlText w:val="%7."/>
      <w:lvlJc w:val="left"/>
      <w:pPr>
        <w:ind w:left="2940" w:hanging="420"/>
      </w:pPr>
    </w:lvl>
    <w:lvl w:ilvl="7" w:tplc="1B24A184" w:tentative="1">
      <w:start w:val="1"/>
      <w:numFmt w:val="aiueoFullWidth"/>
      <w:lvlText w:val="(%8)"/>
      <w:lvlJc w:val="left"/>
      <w:pPr>
        <w:ind w:left="3360" w:hanging="420"/>
      </w:pPr>
    </w:lvl>
    <w:lvl w:ilvl="8" w:tplc="DB48F6B0" w:tentative="1">
      <w:start w:val="1"/>
      <w:numFmt w:val="decimalEnclosedCircle"/>
      <w:lvlText w:val="%9"/>
      <w:lvlJc w:val="left"/>
      <w:pPr>
        <w:ind w:left="3780" w:hanging="420"/>
      </w:pPr>
    </w:lvl>
  </w:abstractNum>
  <w:abstractNum w:abstractNumId="12" w15:restartNumberingAfterBreak="0">
    <w:nsid w:val="2A17692F"/>
    <w:multiLevelType w:val="hybridMultilevel"/>
    <w:tmpl w:val="03BA310C"/>
    <w:lvl w:ilvl="0" w:tplc="376A3EAA">
      <w:start w:val="1"/>
      <w:numFmt w:val="bullet"/>
      <w:lvlText w:val=""/>
      <w:lvlJc w:val="left"/>
      <w:pPr>
        <w:ind w:left="420" w:hanging="420"/>
      </w:pPr>
      <w:rPr>
        <w:rFonts w:ascii="Wingdings" w:hAnsi="Wingdings" w:hint="default"/>
      </w:rPr>
    </w:lvl>
    <w:lvl w:ilvl="1" w:tplc="578AD710" w:tentative="1">
      <w:start w:val="1"/>
      <w:numFmt w:val="bullet"/>
      <w:lvlText w:val=""/>
      <w:lvlJc w:val="left"/>
      <w:pPr>
        <w:ind w:left="840" w:hanging="420"/>
      </w:pPr>
      <w:rPr>
        <w:rFonts w:ascii="Wingdings" w:hAnsi="Wingdings" w:hint="default"/>
      </w:rPr>
    </w:lvl>
    <w:lvl w:ilvl="2" w:tplc="3CE0DD1E" w:tentative="1">
      <w:start w:val="1"/>
      <w:numFmt w:val="bullet"/>
      <w:lvlText w:val=""/>
      <w:lvlJc w:val="left"/>
      <w:pPr>
        <w:ind w:left="1260" w:hanging="420"/>
      </w:pPr>
      <w:rPr>
        <w:rFonts w:ascii="Wingdings" w:hAnsi="Wingdings" w:hint="default"/>
      </w:rPr>
    </w:lvl>
    <w:lvl w:ilvl="3" w:tplc="461E838E" w:tentative="1">
      <w:start w:val="1"/>
      <w:numFmt w:val="bullet"/>
      <w:lvlText w:val=""/>
      <w:lvlJc w:val="left"/>
      <w:pPr>
        <w:ind w:left="1680" w:hanging="420"/>
      </w:pPr>
      <w:rPr>
        <w:rFonts w:ascii="Wingdings" w:hAnsi="Wingdings" w:hint="default"/>
      </w:rPr>
    </w:lvl>
    <w:lvl w:ilvl="4" w:tplc="5A025972" w:tentative="1">
      <w:start w:val="1"/>
      <w:numFmt w:val="bullet"/>
      <w:lvlText w:val=""/>
      <w:lvlJc w:val="left"/>
      <w:pPr>
        <w:ind w:left="2100" w:hanging="420"/>
      </w:pPr>
      <w:rPr>
        <w:rFonts w:ascii="Wingdings" w:hAnsi="Wingdings" w:hint="default"/>
      </w:rPr>
    </w:lvl>
    <w:lvl w:ilvl="5" w:tplc="D2F6CF9C" w:tentative="1">
      <w:start w:val="1"/>
      <w:numFmt w:val="bullet"/>
      <w:lvlText w:val=""/>
      <w:lvlJc w:val="left"/>
      <w:pPr>
        <w:ind w:left="2520" w:hanging="420"/>
      </w:pPr>
      <w:rPr>
        <w:rFonts w:ascii="Wingdings" w:hAnsi="Wingdings" w:hint="default"/>
      </w:rPr>
    </w:lvl>
    <w:lvl w:ilvl="6" w:tplc="49C43C36" w:tentative="1">
      <w:start w:val="1"/>
      <w:numFmt w:val="bullet"/>
      <w:lvlText w:val=""/>
      <w:lvlJc w:val="left"/>
      <w:pPr>
        <w:ind w:left="2940" w:hanging="420"/>
      </w:pPr>
      <w:rPr>
        <w:rFonts w:ascii="Wingdings" w:hAnsi="Wingdings" w:hint="default"/>
      </w:rPr>
    </w:lvl>
    <w:lvl w:ilvl="7" w:tplc="65F4DDA2" w:tentative="1">
      <w:start w:val="1"/>
      <w:numFmt w:val="bullet"/>
      <w:lvlText w:val=""/>
      <w:lvlJc w:val="left"/>
      <w:pPr>
        <w:ind w:left="3360" w:hanging="420"/>
      </w:pPr>
      <w:rPr>
        <w:rFonts w:ascii="Wingdings" w:hAnsi="Wingdings" w:hint="default"/>
      </w:rPr>
    </w:lvl>
    <w:lvl w:ilvl="8" w:tplc="0D90AF38" w:tentative="1">
      <w:start w:val="1"/>
      <w:numFmt w:val="bullet"/>
      <w:lvlText w:val=""/>
      <w:lvlJc w:val="left"/>
      <w:pPr>
        <w:ind w:left="3780" w:hanging="420"/>
      </w:pPr>
      <w:rPr>
        <w:rFonts w:ascii="Wingdings" w:hAnsi="Wingdings" w:hint="default"/>
      </w:rPr>
    </w:lvl>
  </w:abstractNum>
  <w:abstractNum w:abstractNumId="13" w15:restartNumberingAfterBreak="0">
    <w:nsid w:val="30277E70"/>
    <w:multiLevelType w:val="hybridMultilevel"/>
    <w:tmpl w:val="DCD8E0F0"/>
    <w:lvl w:ilvl="0" w:tplc="931AF932">
      <w:start w:val="1"/>
      <w:numFmt w:val="decimalEnclosedCircle"/>
      <w:suff w:val="space"/>
      <w:lvlText w:val="%1"/>
      <w:lvlJc w:val="left"/>
      <w:pPr>
        <w:ind w:left="567" w:hanging="227"/>
      </w:pPr>
      <w:rPr>
        <w:rFonts w:hint="default"/>
        <w:color w:val="auto"/>
      </w:rPr>
    </w:lvl>
    <w:lvl w:ilvl="1" w:tplc="A9A6CAB8" w:tentative="1">
      <w:start w:val="1"/>
      <w:numFmt w:val="aiueoFullWidth"/>
      <w:lvlText w:val="(%2)"/>
      <w:lvlJc w:val="left"/>
      <w:pPr>
        <w:ind w:left="1520" w:hanging="420"/>
      </w:pPr>
    </w:lvl>
    <w:lvl w:ilvl="2" w:tplc="84F2AA24" w:tentative="1">
      <w:start w:val="1"/>
      <w:numFmt w:val="decimalEnclosedCircle"/>
      <w:lvlText w:val="%3"/>
      <w:lvlJc w:val="left"/>
      <w:pPr>
        <w:ind w:left="1940" w:hanging="420"/>
      </w:pPr>
    </w:lvl>
    <w:lvl w:ilvl="3" w:tplc="A3B267C0" w:tentative="1">
      <w:start w:val="1"/>
      <w:numFmt w:val="decimal"/>
      <w:lvlText w:val="%4."/>
      <w:lvlJc w:val="left"/>
      <w:pPr>
        <w:ind w:left="2360" w:hanging="420"/>
      </w:pPr>
    </w:lvl>
    <w:lvl w:ilvl="4" w:tplc="ABE0409A" w:tentative="1">
      <w:start w:val="1"/>
      <w:numFmt w:val="aiueoFullWidth"/>
      <w:lvlText w:val="(%5)"/>
      <w:lvlJc w:val="left"/>
      <w:pPr>
        <w:ind w:left="2780" w:hanging="420"/>
      </w:pPr>
    </w:lvl>
    <w:lvl w:ilvl="5" w:tplc="D9F65A3E" w:tentative="1">
      <w:start w:val="1"/>
      <w:numFmt w:val="decimalEnclosedCircle"/>
      <w:lvlText w:val="%6"/>
      <w:lvlJc w:val="left"/>
      <w:pPr>
        <w:ind w:left="3200" w:hanging="420"/>
      </w:pPr>
    </w:lvl>
    <w:lvl w:ilvl="6" w:tplc="9064E8C4" w:tentative="1">
      <w:start w:val="1"/>
      <w:numFmt w:val="decimal"/>
      <w:lvlText w:val="%7."/>
      <w:lvlJc w:val="left"/>
      <w:pPr>
        <w:ind w:left="3620" w:hanging="420"/>
      </w:pPr>
    </w:lvl>
    <w:lvl w:ilvl="7" w:tplc="237E0FCC" w:tentative="1">
      <w:start w:val="1"/>
      <w:numFmt w:val="aiueoFullWidth"/>
      <w:lvlText w:val="(%8)"/>
      <w:lvlJc w:val="left"/>
      <w:pPr>
        <w:ind w:left="4040" w:hanging="420"/>
      </w:pPr>
    </w:lvl>
    <w:lvl w:ilvl="8" w:tplc="663A383A" w:tentative="1">
      <w:start w:val="1"/>
      <w:numFmt w:val="decimalEnclosedCircle"/>
      <w:lvlText w:val="%9"/>
      <w:lvlJc w:val="left"/>
      <w:pPr>
        <w:ind w:left="4460" w:hanging="420"/>
      </w:pPr>
    </w:lvl>
  </w:abstractNum>
  <w:abstractNum w:abstractNumId="14" w15:restartNumberingAfterBreak="0">
    <w:nsid w:val="31913FE3"/>
    <w:multiLevelType w:val="hybridMultilevel"/>
    <w:tmpl w:val="A8DA604E"/>
    <w:lvl w:ilvl="0" w:tplc="7D140AF2">
      <w:start w:val="8"/>
      <w:numFmt w:val="decimalFullWidth"/>
      <w:suff w:val="space"/>
      <w:lvlText w:val="（%1）"/>
      <w:lvlJc w:val="left"/>
      <w:pPr>
        <w:ind w:left="340" w:hanging="340"/>
      </w:pPr>
      <w:rPr>
        <w:rFonts w:ascii="游ゴシック Light" w:hAnsi="游ゴシック Light" w:cs="游ゴシック Light" w:hint="default"/>
        <w:color w:val="auto"/>
      </w:rPr>
    </w:lvl>
    <w:lvl w:ilvl="1" w:tplc="2A00BE50" w:tentative="1">
      <w:start w:val="1"/>
      <w:numFmt w:val="aiueoFullWidth"/>
      <w:lvlText w:val="(%2)"/>
      <w:lvlJc w:val="left"/>
      <w:pPr>
        <w:ind w:left="840" w:hanging="420"/>
      </w:pPr>
    </w:lvl>
    <w:lvl w:ilvl="2" w:tplc="B5F4FD8C" w:tentative="1">
      <w:start w:val="1"/>
      <w:numFmt w:val="decimalEnclosedCircle"/>
      <w:lvlText w:val="%3"/>
      <w:lvlJc w:val="left"/>
      <w:pPr>
        <w:ind w:left="1260" w:hanging="420"/>
      </w:pPr>
    </w:lvl>
    <w:lvl w:ilvl="3" w:tplc="8E26B4D0" w:tentative="1">
      <w:start w:val="1"/>
      <w:numFmt w:val="decimal"/>
      <w:lvlText w:val="%4."/>
      <w:lvlJc w:val="left"/>
      <w:pPr>
        <w:ind w:left="1680" w:hanging="420"/>
      </w:pPr>
    </w:lvl>
    <w:lvl w:ilvl="4" w:tplc="1274292C" w:tentative="1">
      <w:start w:val="1"/>
      <w:numFmt w:val="aiueoFullWidth"/>
      <w:lvlText w:val="(%5)"/>
      <w:lvlJc w:val="left"/>
      <w:pPr>
        <w:ind w:left="2100" w:hanging="420"/>
      </w:pPr>
    </w:lvl>
    <w:lvl w:ilvl="5" w:tplc="EE7486A4" w:tentative="1">
      <w:start w:val="1"/>
      <w:numFmt w:val="decimalEnclosedCircle"/>
      <w:lvlText w:val="%6"/>
      <w:lvlJc w:val="left"/>
      <w:pPr>
        <w:ind w:left="2520" w:hanging="420"/>
      </w:pPr>
    </w:lvl>
    <w:lvl w:ilvl="6" w:tplc="BFDC1190" w:tentative="1">
      <w:start w:val="1"/>
      <w:numFmt w:val="decimal"/>
      <w:lvlText w:val="%7."/>
      <w:lvlJc w:val="left"/>
      <w:pPr>
        <w:ind w:left="2940" w:hanging="420"/>
      </w:pPr>
    </w:lvl>
    <w:lvl w:ilvl="7" w:tplc="30FEE798" w:tentative="1">
      <w:start w:val="1"/>
      <w:numFmt w:val="aiueoFullWidth"/>
      <w:lvlText w:val="(%8)"/>
      <w:lvlJc w:val="left"/>
      <w:pPr>
        <w:ind w:left="3360" w:hanging="420"/>
      </w:pPr>
    </w:lvl>
    <w:lvl w:ilvl="8" w:tplc="4216B1A4" w:tentative="1">
      <w:start w:val="1"/>
      <w:numFmt w:val="decimalEnclosedCircle"/>
      <w:lvlText w:val="%9"/>
      <w:lvlJc w:val="left"/>
      <w:pPr>
        <w:ind w:left="3780" w:hanging="420"/>
      </w:pPr>
    </w:lvl>
  </w:abstractNum>
  <w:abstractNum w:abstractNumId="15" w15:restartNumberingAfterBreak="0">
    <w:nsid w:val="39122DE6"/>
    <w:multiLevelType w:val="hybridMultilevel"/>
    <w:tmpl w:val="161A337A"/>
    <w:lvl w:ilvl="0" w:tplc="FFFFFFFF">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D565F52"/>
    <w:multiLevelType w:val="hybridMultilevel"/>
    <w:tmpl w:val="09369AEC"/>
    <w:lvl w:ilvl="0" w:tplc="D46CCD7A">
      <w:start w:val="1"/>
      <w:numFmt w:val="decimalEnclosedCircle"/>
      <w:suff w:val="space"/>
      <w:lvlText w:val="%1"/>
      <w:lvlJc w:val="left"/>
      <w:pPr>
        <w:ind w:left="567" w:hanging="227"/>
      </w:pPr>
      <w:rPr>
        <w:rFonts w:hint="default"/>
        <w:color w:val="auto"/>
      </w:rPr>
    </w:lvl>
    <w:lvl w:ilvl="1" w:tplc="59FEB8B2" w:tentative="1">
      <w:start w:val="1"/>
      <w:numFmt w:val="aiueoFullWidth"/>
      <w:lvlText w:val="(%2)"/>
      <w:lvlJc w:val="left"/>
      <w:pPr>
        <w:ind w:left="1512" w:hanging="420"/>
      </w:pPr>
    </w:lvl>
    <w:lvl w:ilvl="2" w:tplc="200E194C" w:tentative="1">
      <w:start w:val="1"/>
      <w:numFmt w:val="decimalEnclosedCircle"/>
      <w:lvlText w:val="%3"/>
      <w:lvlJc w:val="left"/>
      <w:pPr>
        <w:ind w:left="1932" w:hanging="420"/>
      </w:pPr>
    </w:lvl>
    <w:lvl w:ilvl="3" w:tplc="B92AFA78" w:tentative="1">
      <w:start w:val="1"/>
      <w:numFmt w:val="decimal"/>
      <w:lvlText w:val="%4."/>
      <w:lvlJc w:val="left"/>
      <w:pPr>
        <w:ind w:left="2352" w:hanging="420"/>
      </w:pPr>
    </w:lvl>
    <w:lvl w:ilvl="4" w:tplc="72D85F40" w:tentative="1">
      <w:start w:val="1"/>
      <w:numFmt w:val="aiueoFullWidth"/>
      <w:lvlText w:val="(%5)"/>
      <w:lvlJc w:val="left"/>
      <w:pPr>
        <w:ind w:left="2772" w:hanging="420"/>
      </w:pPr>
    </w:lvl>
    <w:lvl w:ilvl="5" w:tplc="ACA0136A" w:tentative="1">
      <w:start w:val="1"/>
      <w:numFmt w:val="decimalEnclosedCircle"/>
      <w:lvlText w:val="%6"/>
      <w:lvlJc w:val="left"/>
      <w:pPr>
        <w:ind w:left="3192" w:hanging="420"/>
      </w:pPr>
    </w:lvl>
    <w:lvl w:ilvl="6" w:tplc="0DE087D2" w:tentative="1">
      <w:start w:val="1"/>
      <w:numFmt w:val="decimal"/>
      <w:lvlText w:val="%7."/>
      <w:lvlJc w:val="left"/>
      <w:pPr>
        <w:ind w:left="3612" w:hanging="420"/>
      </w:pPr>
    </w:lvl>
    <w:lvl w:ilvl="7" w:tplc="12024148" w:tentative="1">
      <w:start w:val="1"/>
      <w:numFmt w:val="aiueoFullWidth"/>
      <w:lvlText w:val="(%8)"/>
      <w:lvlJc w:val="left"/>
      <w:pPr>
        <w:ind w:left="4032" w:hanging="420"/>
      </w:pPr>
    </w:lvl>
    <w:lvl w:ilvl="8" w:tplc="CABE84BC" w:tentative="1">
      <w:start w:val="1"/>
      <w:numFmt w:val="decimalEnclosedCircle"/>
      <w:lvlText w:val="%9"/>
      <w:lvlJc w:val="left"/>
      <w:pPr>
        <w:ind w:left="4452" w:hanging="420"/>
      </w:pPr>
    </w:lvl>
  </w:abstractNum>
  <w:abstractNum w:abstractNumId="17" w15:restartNumberingAfterBreak="0">
    <w:nsid w:val="430734AE"/>
    <w:multiLevelType w:val="hybridMultilevel"/>
    <w:tmpl w:val="A8487FAE"/>
    <w:lvl w:ilvl="0" w:tplc="271CB2A8">
      <w:start w:val="1"/>
      <w:numFmt w:val="decimalEnclosedCircle"/>
      <w:suff w:val="space"/>
      <w:lvlText w:val="%1"/>
      <w:lvlJc w:val="left"/>
      <w:pPr>
        <w:ind w:left="567" w:hanging="227"/>
      </w:pPr>
      <w:rPr>
        <w:rFonts w:hint="default"/>
        <w:color w:val="auto"/>
      </w:rPr>
    </w:lvl>
    <w:lvl w:ilvl="1" w:tplc="6D7EE096" w:tentative="1">
      <w:start w:val="1"/>
      <w:numFmt w:val="aiueoFullWidth"/>
      <w:lvlText w:val="(%2)"/>
      <w:lvlJc w:val="left"/>
      <w:pPr>
        <w:ind w:left="1123" w:hanging="420"/>
      </w:pPr>
    </w:lvl>
    <w:lvl w:ilvl="2" w:tplc="6F9655DE" w:tentative="1">
      <w:start w:val="1"/>
      <w:numFmt w:val="decimalEnclosedCircle"/>
      <w:lvlText w:val="%3"/>
      <w:lvlJc w:val="left"/>
      <w:pPr>
        <w:ind w:left="1543" w:hanging="420"/>
      </w:pPr>
    </w:lvl>
    <w:lvl w:ilvl="3" w:tplc="BC686334" w:tentative="1">
      <w:start w:val="1"/>
      <w:numFmt w:val="decimal"/>
      <w:lvlText w:val="%4."/>
      <w:lvlJc w:val="left"/>
      <w:pPr>
        <w:ind w:left="1963" w:hanging="420"/>
      </w:pPr>
    </w:lvl>
    <w:lvl w:ilvl="4" w:tplc="209C409E" w:tentative="1">
      <w:start w:val="1"/>
      <w:numFmt w:val="aiueoFullWidth"/>
      <w:lvlText w:val="(%5)"/>
      <w:lvlJc w:val="left"/>
      <w:pPr>
        <w:ind w:left="2383" w:hanging="420"/>
      </w:pPr>
    </w:lvl>
    <w:lvl w:ilvl="5" w:tplc="3BCC7584" w:tentative="1">
      <w:start w:val="1"/>
      <w:numFmt w:val="decimalEnclosedCircle"/>
      <w:lvlText w:val="%6"/>
      <w:lvlJc w:val="left"/>
      <w:pPr>
        <w:ind w:left="2803" w:hanging="420"/>
      </w:pPr>
    </w:lvl>
    <w:lvl w:ilvl="6" w:tplc="A4B41FCC" w:tentative="1">
      <w:start w:val="1"/>
      <w:numFmt w:val="decimal"/>
      <w:lvlText w:val="%7."/>
      <w:lvlJc w:val="left"/>
      <w:pPr>
        <w:ind w:left="3223" w:hanging="420"/>
      </w:pPr>
    </w:lvl>
    <w:lvl w:ilvl="7" w:tplc="4BA67DF4" w:tentative="1">
      <w:start w:val="1"/>
      <w:numFmt w:val="aiueoFullWidth"/>
      <w:lvlText w:val="(%8)"/>
      <w:lvlJc w:val="left"/>
      <w:pPr>
        <w:ind w:left="3643" w:hanging="420"/>
      </w:pPr>
    </w:lvl>
    <w:lvl w:ilvl="8" w:tplc="94B8E720" w:tentative="1">
      <w:start w:val="1"/>
      <w:numFmt w:val="decimalEnclosedCircle"/>
      <w:lvlText w:val="%9"/>
      <w:lvlJc w:val="left"/>
      <w:pPr>
        <w:ind w:left="4063" w:hanging="420"/>
      </w:pPr>
    </w:lvl>
  </w:abstractNum>
  <w:abstractNum w:abstractNumId="18" w15:restartNumberingAfterBreak="0">
    <w:nsid w:val="43B7116C"/>
    <w:multiLevelType w:val="hybridMultilevel"/>
    <w:tmpl w:val="E08C04C4"/>
    <w:lvl w:ilvl="0" w:tplc="7716FB1C">
      <w:start w:val="1"/>
      <w:numFmt w:val="decimalEnclosedCircle"/>
      <w:suff w:val="space"/>
      <w:lvlText w:val="%1"/>
      <w:lvlJc w:val="left"/>
      <w:pPr>
        <w:ind w:left="567" w:hanging="227"/>
      </w:pPr>
      <w:rPr>
        <w:rFonts w:hint="default"/>
        <w:color w:val="auto"/>
      </w:rPr>
    </w:lvl>
    <w:lvl w:ilvl="1" w:tplc="E422A390" w:tentative="1">
      <w:start w:val="1"/>
      <w:numFmt w:val="aiueoFullWidth"/>
      <w:lvlText w:val="(%2)"/>
      <w:lvlJc w:val="left"/>
      <w:pPr>
        <w:ind w:left="1123" w:hanging="420"/>
      </w:pPr>
    </w:lvl>
    <w:lvl w:ilvl="2" w:tplc="3A4CFB18" w:tentative="1">
      <w:start w:val="1"/>
      <w:numFmt w:val="decimalEnclosedCircle"/>
      <w:lvlText w:val="%3"/>
      <w:lvlJc w:val="left"/>
      <w:pPr>
        <w:ind w:left="1543" w:hanging="420"/>
      </w:pPr>
    </w:lvl>
    <w:lvl w:ilvl="3" w:tplc="8C22865C" w:tentative="1">
      <w:start w:val="1"/>
      <w:numFmt w:val="decimal"/>
      <w:lvlText w:val="%4."/>
      <w:lvlJc w:val="left"/>
      <w:pPr>
        <w:ind w:left="1963" w:hanging="420"/>
      </w:pPr>
    </w:lvl>
    <w:lvl w:ilvl="4" w:tplc="D8DC0826" w:tentative="1">
      <w:start w:val="1"/>
      <w:numFmt w:val="aiueoFullWidth"/>
      <w:lvlText w:val="(%5)"/>
      <w:lvlJc w:val="left"/>
      <w:pPr>
        <w:ind w:left="2383" w:hanging="420"/>
      </w:pPr>
    </w:lvl>
    <w:lvl w:ilvl="5" w:tplc="DE0C3212" w:tentative="1">
      <w:start w:val="1"/>
      <w:numFmt w:val="decimalEnclosedCircle"/>
      <w:lvlText w:val="%6"/>
      <w:lvlJc w:val="left"/>
      <w:pPr>
        <w:ind w:left="2803" w:hanging="420"/>
      </w:pPr>
    </w:lvl>
    <w:lvl w:ilvl="6" w:tplc="5CBA9F9C" w:tentative="1">
      <w:start w:val="1"/>
      <w:numFmt w:val="decimal"/>
      <w:lvlText w:val="%7."/>
      <w:lvlJc w:val="left"/>
      <w:pPr>
        <w:ind w:left="3223" w:hanging="420"/>
      </w:pPr>
    </w:lvl>
    <w:lvl w:ilvl="7" w:tplc="BF7A2938" w:tentative="1">
      <w:start w:val="1"/>
      <w:numFmt w:val="aiueoFullWidth"/>
      <w:lvlText w:val="(%8)"/>
      <w:lvlJc w:val="left"/>
      <w:pPr>
        <w:ind w:left="3643" w:hanging="420"/>
      </w:pPr>
    </w:lvl>
    <w:lvl w:ilvl="8" w:tplc="B8447D26" w:tentative="1">
      <w:start w:val="1"/>
      <w:numFmt w:val="decimalEnclosedCircle"/>
      <w:lvlText w:val="%9"/>
      <w:lvlJc w:val="left"/>
      <w:pPr>
        <w:ind w:left="4063" w:hanging="420"/>
      </w:pPr>
    </w:lvl>
  </w:abstractNum>
  <w:abstractNum w:abstractNumId="19" w15:restartNumberingAfterBreak="0">
    <w:nsid w:val="449B2A40"/>
    <w:multiLevelType w:val="hybridMultilevel"/>
    <w:tmpl w:val="80687C22"/>
    <w:lvl w:ilvl="0" w:tplc="41BC4DD4">
      <w:start w:val="1"/>
      <w:numFmt w:val="bullet"/>
      <w:lvlText w:val=""/>
      <w:lvlJc w:val="left"/>
      <w:pPr>
        <w:ind w:left="420" w:hanging="420"/>
      </w:pPr>
      <w:rPr>
        <w:rFonts w:ascii="Wingdings" w:hAnsi="Wingdings" w:hint="default"/>
      </w:rPr>
    </w:lvl>
    <w:lvl w:ilvl="1" w:tplc="34225B2C" w:tentative="1">
      <w:start w:val="1"/>
      <w:numFmt w:val="bullet"/>
      <w:lvlText w:val=""/>
      <w:lvlJc w:val="left"/>
      <w:pPr>
        <w:ind w:left="840" w:hanging="420"/>
      </w:pPr>
      <w:rPr>
        <w:rFonts w:ascii="Wingdings" w:hAnsi="Wingdings" w:hint="default"/>
      </w:rPr>
    </w:lvl>
    <w:lvl w:ilvl="2" w:tplc="0E4615C4" w:tentative="1">
      <w:start w:val="1"/>
      <w:numFmt w:val="bullet"/>
      <w:lvlText w:val=""/>
      <w:lvlJc w:val="left"/>
      <w:pPr>
        <w:ind w:left="1260" w:hanging="420"/>
      </w:pPr>
      <w:rPr>
        <w:rFonts w:ascii="Wingdings" w:hAnsi="Wingdings" w:hint="default"/>
      </w:rPr>
    </w:lvl>
    <w:lvl w:ilvl="3" w:tplc="5F12967C" w:tentative="1">
      <w:start w:val="1"/>
      <w:numFmt w:val="bullet"/>
      <w:lvlText w:val=""/>
      <w:lvlJc w:val="left"/>
      <w:pPr>
        <w:ind w:left="1680" w:hanging="420"/>
      </w:pPr>
      <w:rPr>
        <w:rFonts w:ascii="Wingdings" w:hAnsi="Wingdings" w:hint="default"/>
      </w:rPr>
    </w:lvl>
    <w:lvl w:ilvl="4" w:tplc="7B6EADA6" w:tentative="1">
      <w:start w:val="1"/>
      <w:numFmt w:val="bullet"/>
      <w:lvlText w:val=""/>
      <w:lvlJc w:val="left"/>
      <w:pPr>
        <w:ind w:left="2100" w:hanging="420"/>
      </w:pPr>
      <w:rPr>
        <w:rFonts w:ascii="Wingdings" w:hAnsi="Wingdings" w:hint="default"/>
      </w:rPr>
    </w:lvl>
    <w:lvl w:ilvl="5" w:tplc="59964BF4" w:tentative="1">
      <w:start w:val="1"/>
      <w:numFmt w:val="bullet"/>
      <w:lvlText w:val=""/>
      <w:lvlJc w:val="left"/>
      <w:pPr>
        <w:ind w:left="2520" w:hanging="420"/>
      </w:pPr>
      <w:rPr>
        <w:rFonts w:ascii="Wingdings" w:hAnsi="Wingdings" w:hint="default"/>
      </w:rPr>
    </w:lvl>
    <w:lvl w:ilvl="6" w:tplc="41688256" w:tentative="1">
      <w:start w:val="1"/>
      <w:numFmt w:val="bullet"/>
      <w:lvlText w:val=""/>
      <w:lvlJc w:val="left"/>
      <w:pPr>
        <w:ind w:left="2940" w:hanging="420"/>
      </w:pPr>
      <w:rPr>
        <w:rFonts w:ascii="Wingdings" w:hAnsi="Wingdings" w:hint="default"/>
      </w:rPr>
    </w:lvl>
    <w:lvl w:ilvl="7" w:tplc="A8CC4508" w:tentative="1">
      <w:start w:val="1"/>
      <w:numFmt w:val="bullet"/>
      <w:lvlText w:val=""/>
      <w:lvlJc w:val="left"/>
      <w:pPr>
        <w:ind w:left="3360" w:hanging="420"/>
      </w:pPr>
      <w:rPr>
        <w:rFonts w:ascii="Wingdings" w:hAnsi="Wingdings" w:hint="default"/>
      </w:rPr>
    </w:lvl>
    <w:lvl w:ilvl="8" w:tplc="90E070E2" w:tentative="1">
      <w:start w:val="1"/>
      <w:numFmt w:val="bullet"/>
      <w:lvlText w:val=""/>
      <w:lvlJc w:val="left"/>
      <w:pPr>
        <w:ind w:left="3780" w:hanging="420"/>
      </w:pPr>
      <w:rPr>
        <w:rFonts w:ascii="Wingdings" w:hAnsi="Wingdings" w:hint="default"/>
      </w:rPr>
    </w:lvl>
  </w:abstractNum>
  <w:abstractNum w:abstractNumId="20" w15:restartNumberingAfterBreak="0">
    <w:nsid w:val="44C0387D"/>
    <w:multiLevelType w:val="hybridMultilevel"/>
    <w:tmpl w:val="F6581E3E"/>
    <w:lvl w:ilvl="0" w:tplc="B98E2772">
      <w:start w:val="2"/>
      <w:numFmt w:val="decimalFullWidth"/>
      <w:suff w:val="space"/>
      <w:lvlText w:val="（%1）"/>
      <w:lvlJc w:val="left"/>
      <w:pPr>
        <w:ind w:left="340" w:hanging="340"/>
      </w:pPr>
      <w:rPr>
        <w:rFonts w:ascii="游ゴシック Light" w:hAnsi="游ゴシック Light" w:cs="游ゴシック Light" w:hint="default"/>
        <w:color w:val="auto"/>
      </w:rPr>
    </w:lvl>
    <w:lvl w:ilvl="1" w:tplc="B1326E08" w:tentative="1">
      <w:start w:val="1"/>
      <w:numFmt w:val="aiueoFullWidth"/>
      <w:lvlText w:val="(%2)"/>
      <w:lvlJc w:val="left"/>
      <w:pPr>
        <w:ind w:left="840" w:hanging="420"/>
      </w:pPr>
    </w:lvl>
    <w:lvl w:ilvl="2" w:tplc="82B2867E" w:tentative="1">
      <w:start w:val="1"/>
      <w:numFmt w:val="decimalEnclosedCircle"/>
      <w:lvlText w:val="%3"/>
      <w:lvlJc w:val="left"/>
      <w:pPr>
        <w:ind w:left="1260" w:hanging="420"/>
      </w:pPr>
    </w:lvl>
    <w:lvl w:ilvl="3" w:tplc="09FC7CDE" w:tentative="1">
      <w:start w:val="1"/>
      <w:numFmt w:val="decimal"/>
      <w:lvlText w:val="%4."/>
      <w:lvlJc w:val="left"/>
      <w:pPr>
        <w:ind w:left="1680" w:hanging="420"/>
      </w:pPr>
    </w:lvl>
    <w:lvl w:ilvl="4" w:tplc="BF36F510" w:tentative="1">
      <w:start w:val="1"/>
      <w:numFmt w:val="aiueoFullWidth"/>
      <w:lvlText w:val="(%5)"/>
      <w:lvlJc w:val="left"/>
      <w:pPr>
        <w:ind w:left="2100" w:hanging="420"/>
      </w:pPr>
    </w:lvl>
    <w:lvl w:ilvl="5" w:tplc="278ED7A2" w:tentative="1">
      <w:start w:val="1"/>
      <w:numFmt w:val="decimalEnclosedCircle"/>
      <w:lvlText w:val="%6"/>
      <w:lvlJc w:val="left"/>
      <w:pPr>
        <w:ind w:left="2520" w:hanging="420"/>
      </w:pPr>
    </w:lvl>
    <w:lvl w:ilvl="6" w:tplc="FB3A92BC" w:tentative="1">
      <w:start w:val="1"/>
      <w:numFmt w:val="decimal"/>
      <w:lvlText w:val="%7."/>
      <w:lvlJc w:val="left"/>
      <w:pPr>
        <w:ind w:left="2940" w:hanging="420"/>
      </w:pPr>
    </w:lvl>
    <w:lvl w:ilvl="7" w:tplc="B64AC5A0" w:tentative="1">
      <w:start w:val="1"/>
      <w:numFmt w:val="aiueoFullWidth"/>
      <w:lvlText w:val="(%8)"/>
      <w:lvlJc w:val="left"/>
      <w:pPr>
        <w:ind w:left="3360" w:hanging="420"/>
      </w:pPr>
    </w:lvl>
    <w:lvl w:ilvl="8" w:tplc="16644950" w:tentative="1">
      <w:start w:val="1"/>
      <w:numFmt w:val="decimalEnclosedCircle"/>
      <w:lvlText w:val="%9"/>
      <w:lvlJc w:val="left"/>
      <w:pPr>
        <w:ind w:left="3780" w:hanging="420"/>
      </w:pPr>
    </w:lvl>
  </w:abstractNum>
  <w:abstractNum w:abstractNumId="21" w15:restartNumberingAfterBreak="0">
    <w:nsid w:val="454B0A29"/>
    <w:multiLevelType w:val="hybridMultilevel"/>
    <w:tmpl w:val="B0400662"/>
    <w:styleLink w:val="Arial1"/>
    <w:lvl w:ilvl="0" w:tplc="6DFE01CA">
      <w:start w:val="1"/>
      <w:numFmt w:val="bullet"/>
      <w:lvlText w:val="○"/>
      <w:lvlJc w:val="left"/>
      <w:pPr>
        <w:ind w:left="1050" w:hanging="420"/>
      </w:pPr>
      <w:rPr>
        <w:rFonts w:ascii="Meiryo UI" w:eastAsia="Meiryo UI" w:hAnsi="Meiryo UI" w:cs="Meiryo UI" w:hint="eastAsia"/>
        <w:color w:val="auto"/>
        <w:sz w:val="21"/>
        <w:szCs w:val="21"/>
        <w:lang w:val="en-US"/>
      </w:rPr>
    </w:lvl>
    <w:lvl w:ilvl="1" w:tplc="208CFF8C">
      <w:start w:val="1"/>
      <w:numFmt w:val="bullet"/>
      <w:lvlText w:val=""/>
      <w:lvlJc w:val="left"/>
      <w:pPr>
        <w:ind w:left="1470" w:hanging="420"/>
      </w:pPr>
      <w:rPr>
        <w:rFonts w:ascii="Wingdings" w:hAnsi="Wingdings" w:hint="default"/>
      </w:rPr>
    </w:lvl>
    <w:lvl w:ilvl="2" w:tplc="58FC3904" w:tentative="1">
      <w:start w:val="1"/>
      <w:numFmt w:val="bullet"/>
      <w:lvlText w:val=""/>
      <w:lvlJc w:val="left"/>
      <w:pPr>
        <w:ind w:left="1890" w:hanging="420"/>
      </w:pPr>
      <w:rPr>
        <w:rFonts w:ascii="Wingdings" w:hAnsi="Wingdings" w:hint="default"/>
      </w:rPr>
    </w:lvl>
    <w:lvl w:ilvl="3" w:tplc="9B6CE4C0" w:tentative="1">
      <w:start w:val="1"/>
      <w:numFmt w:val="bullet"/>
      <w:lvlText w:val=""/>
      <w:lvlJc w:val="left"/>
      <w:pPr>
        <w:ind w:left="2310" w:hanging="420"/>
      </w:pPr>
      <w:rPr>
        <w:rFonts w:ascii="Wingdings" w:hAnsi="Wingdings" w:hint="default"/>
      </w:rPr>
    </w:lvl>
    <w:lvl w:ilvl="4" w:tplc="4F3AE73A" w:tentative="1">
      <w:start w:val="1"/>
      <w:numFmt w:val="bullet"/>
      <w:lvlText w:val=""/>
      <w:lvlJc w:val="left"/>
      <w:pPr>
        <w:ind w:left="2730" w:hanging="420"/>
      </w:pPr>
      <w:rPr>
        <w:rFonts w:ascii="Wingdings" w:hAnsi="Wingdings" w:hint="default"/>
      </w:rPr>
    </w:lvl>
    <w:lvl w:ilvl="5" w:tplc="289E7908" w:tentative="1">
      <w:start w:val="1"/>
      <w:numFmt w:val="bullet"/>
      <w:lvlText w:val=""/>
      <w:lvlJc w:val="left"/>
      <w:pPr>
        <w:ind w:left="3150" w:hanging="420"/>
      </w:pPr>
      <w:rPr>
        <w:rFonts w:ascii="Wingdings" w:hAnsi="Wingdings" w:hint="default"/>
      </w:rPr>
    </w:lvl>
    <w:lvl w:ilvl="6" w:tplc="9B0E031E" w:tentative="1">
      <w:start w:val="1"/>
      <w:numFmt w:val="bullet"/>
      <w:lvlText w:val=""/>
      <w:lvlJc w:val="left"/>
      <w:pPr>
        <w:ind w:left="3570" w:hanging="420"/>
      </w:pPr>
      <w:rPr>
        <w:rFonts w:ascii="Wingdings" w:hAnsi="Wingdings" w:hint="default"/>
      </w:rPr>
    </w:lvl>
    <w:lvl w:ilvl="7" w:tplc="F56AA384" w:tentative="1">
      <w:start w:val="1"/>
      <w:numFmt w:val="bullet"/>
      <w:lvlText w:val=""/>
      <w:lvlJc w:val="left"/>
      <w:pPr>
        <w:ind w:left="3990" w:hanging="420"/>
      </w:pPr>
      <w:rPr>
        <w:rFonts w:ascii="Wingdings" w:hAnsi="Wingdings" w:hint="default"/>
      </w:rPr>
    </w:lvl>
    <w:lvl w:ilvl="8" w:tplc="78E687D6" w:tentative="1">
      <w:start w:val="1"/>
      <w:numFmt w:val="bullet"/>
      <w:lvlText w:val=""/>
      <w:lvlJc w:val="left"/>
      <w:pPr>
        <w:ind w:left="4410" w:hanging="420"/>
      </w:pPr>
      <w:rPr>
        <w:rFonts w:ascii="Wingdings" w:hAnsi="Wingdings" w:hint="default"/>
      </w:rPr>
    </w:lvl>
  </w:abstractNum>
  <w:abstractNum w:abstractNumId="22" w15:restartNumberingAfterBreak="0">
    <w:nsid w:val="45B90D99"/>
    <w:multiLevelType w:val="hybridMultilevel"/>
    <w:tmpl w:val="EBB8B95C"/>
    <w:lvl w:ilvl="0" w:tplc="2AC65476">
      <w:start w:val="1"/>
      <w:numFmt w:val="decimalFullWidth"/>
      <w:suff w:val="space"/>
      <w:lvlText w:val="（%1）"/>
      <w:lvlJc w:val="left"/>
      <w:pPr>
        <w:ind w:left="340" w:hanging="340"/>
      </w:pPr>
      <w:rPr>
        <w:rFonts w:ascii="游ゴシック Light" w:hAnsi="游ゴシック Light" w:cs="游ゴシック Light" w:hint="default"/>
        <w:color w:val="auto"/>
      </w:rPr>
    </w:lvl>
    <w:lvl w:ilvl="1" w:tplc="8B6AD286" w:tentative="1">
      <w:start w:val="1"/>
      <w:numFmt w:val="aiueoFullWidth"/>
      <w:lvlText w:val="(%2)"/>
      <w:lvlJc w:val="left"/>
      <w:pPr>
        <w:ind w:left="840" w:hanging="420"/>
      </w:pPr>
    </w:lvl>
    <w:lvl w:ilvl="2" w:tplc="D7D6D5D0" w:tentative="1">
      <w:start w:val="1"/>
      <w:numFmt w:val="decimalEnclosedCircle"/>
      <w:lvlText w:val="%3"/>
      <w:lvlJc w:val="left"/>
      <w:pPr>
        <w:ind w:left="1260" w:hanging="420"/>
      </w:pPr>
    </w:lvl>
    <w:lvl w:ilvl="3" w:tplc="13E2414C" w:tentative="1">
      <w:start w:val="1"/>
      <w:numFmt w:val="decimal"/>
      <w:lvlText w:val="%4."/>
      <w:lvlJc w:val="left"/>
      <w:pPr>
        <w:ind w:left="1680" w:hanging="420"/>
      </w:pPr>
    </w:lvl>
    <w:lvl w:ilvl="4" w:tplc="63E6C86C" w:tentative="1">
      <w:start w:val="1"/>
      <w:numFmt w:val="aiueoFullWidth"/>
      <w:lvlText w:val="(%5)"/>
      <w:lvlJc w:val="left"/>
      <w:pPr>
        <w:ind w:left="2100" w:hanging="420"/>
      </w:pPr>
    </w:lvl>
    <w:lvl w:ilvl="5" w:tplc="959AC666" w:tentative="1">
      <w:start w:val="1"/>
      <w:numFmt w:val="decimalEnclosedCircle"/>
      <w:lvlText w:val="%6"/>
      <w:lvlJc w:val="left"/>
      <w:pPr>
        <w:ind w:left="2520" w:hanging="420"/>
      </w:pPr>
    </w:lvl>
    <w:lvl w:ilvl="6" w:tplc="E99E0EBC" w:tentative="1">
      <w:start w:val="1"/>
      <w:numFmt w:val="decimal"/>
      <w:lvlText w:val="%7."/>
      <w:lvlJc w:val="left"/>
      <w:pPr>
        <w:ind w:left="2940" w:hanging="420"/>
      </w:pPr>
    </w:lvl>
    <w:lvl w:ilvl="7" w:tplc="9612980C" w:tentative="1">
      <w:start w:val="1"/>
      <w:numFmt w:val="aiueoFullWidth"/>
      <w:lvlText w:val="(%8)"/>
      <w:lvlJc w:val="left"/>
      <w:pPr>
        <w:ind w:left="3360" w:hanging="420"/>
      </w:pPr>
    </w:lvl>
    <w:lvl w:ilvl="8" w:tplc="A77CB6A8" w:tentative="1">
      <w:start w:val="1"/>
      <w:numFmt w:val="decimalEnclosedCircle"/>
      <w:lvlText w:val="%9"/>
      <w:lvlJc w:val="left"/>
      <w:pPr>
        <w:ind w:left="3780" w:hanging="420"/>
      </w:pPr>
    </w:lvl>
  </w:abstractNum>
  <w:abstractNum w:abstractNumId="23" w15:restartNumberingAfterBreak="0">
    <w:nsid w:val="46E15D21"/>
    <w:multiLevelType w:val="hybridMultilevel"/>
    <w:tmpl w:val="F6408350"/>
    <w:lvl w:ilvl="0" w:tplc="38EAB7C8">
      <w:start w:val="1"/>
      <w:numFmt w:val="decimalEnclosedCircle"/>
      <w:suff w:val="space"/>
      <w:lvlText w:val="%1"/>
      <w:lvlJc w:val="left"/>
      <w:pPr>
        <w:ind w:left="567" w:hanging="227"/>
      </w:pPr>
      <w:rPr>
        <w:rFonts w:hint="default"/>
        <w:color w:val="auto"/>
      </w:rPr>
    </w:lvl>
    <w:lvl w:ilvl="1" w:tplc="0AFCDD6C" w:tentative="1">
      <w:start w:val="1"/>
      <w:numFmt w:val="aiueoFullWidth"/>
      <w:lvlText w:val="(%2)"/>
      <w:lvlJc w:val="left"/>
      <w:pPr>
        <w:ind w:left="1123" w:hanging="420"/>
      </w:pPr>
    </w:lvl>
    <w:lvl w:ilvl="2" w:tplc="178CD61A" w:tentative="1">
      <w:start w:val="1"/>
      <w:numFmt w:val="decimalEnclosedCircle"/>
      <w:lvlText w:val="%3"/>
      <w:lvlJc w:val="left"/>
      <w:pPr>
        <w:ind w:left="1543" w:hanging="420"/>
      </w:pPr>
    </w:lvl>
    <w:lvl w:ilvl="3" w:tplc="23AE39D2" w:tentative="1">
      <w:start w:val="1"/>
      <w:numFmt w:val="decimal"/>
      <w:lvlText w:val="%4."/>
      <w:lvlJc w:val="left"/>
      <w:pPr>
        <w:ind w:left="1963" w:hanging="420"/>
      </w:pPr>
    </w:lvl>
    <w:lvl w:ilvl="4" w:tplc="87D8D86E" w:tentative="1">
      <w:start w:val="1"/>
      <w:numFmt w:val="aiueoFullWidth"/>
      <w:lvlText w:val="(%5)"/>
      <w:lvlJc w:val="left"/>
      <w:pPr>
        <w:ind w:left="2383" w:hanging="420"/>
      </w:pPr>
    </w:lvl>
    <w:lvl w:ilvl="5" w:tplc="9A6A5A82" w:tentative="1">
      <w:start w:val="1"/>
      <w:numFmt w:val="decimalEnclosedCircle"/>
      <w:lvlText w:val="%6"/>
      <w:lvlJc w:val="left"/>
      <w:pPr>
        <w:ind w:left="2803" w:hanging="420"/>
      </w:pPr>
    </w:lvl>
    <w:lvl w:ilvl="6" w:tplc="95544C46" w:tentative="1">
      <w:start w:val="1"/>
      <w:numFmt w:val="decimal"/>
      <w:lvlText w:val="%7."/>
      <w:lvlJc w:val="left"/>
      <w:pPr>
        <w:ind w:left="3223" w:hanging="420"/>
      </w:pPr>
    </w:lvl>
    <w:lvl w:ilvl="7" w:tplc="AE8845AE" w:tentative="1">
      <w:start w:val="1"/>
      <w:numFmt w:val="aiueoFullWidth"/>
      <w:lvlText w:val="(%8)"/>
      <w:lvlJc w:val="left"/>
      <w:pPr>
        <w:ind w:left="3643" w:hanging="420"/>
      </w:pPr>
    </w:lvl>
    <w:lvl w:ilvl="8" w:tplc="8E96A0E0" w:tentative="1">
      <w:start w:val="1"/>
      <w:numFmt w:val="decimalEnclosedCircle"/>
      <w:lvlText w:val="%9"/>
      <w:lvlJc w:val="left"/>
      <w:pPr>
        <w:ind w:left="4063" w:hanging="420"/>
      </w:pPr>
    </w:lvl>
  </w:abstractNum>
  <w:abstractNum w:abstractNumId="24" w15:restartNumberingAfterBreak="0">
    <w:nsid w:val="5080784B"/>
    <w:multiLevelType w:val="hybridMultilevel"/>
    <w:tmpl w:val="44CA6A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A4E2D6E"/>
    <w:multiLevelType w:val="hybridMultilevel"/>
    <w:tmpl w:val="44527536"/>
    <w:lvl w:ilvl="0" w:tplc="0BF89632">
      <w:start w:val="1"/>
      <w:numFmt w:val="decimalEnclosedCircle"/>
      <w:suff w:val="space"/>
      <w:lvlText w:val="%1"/>
      <w:lvlJc w:val="left"/>
      <w:pPr>
        <w:ind w:left="567" w:hanging="227"/>
      </w:pPr>
      <w:rPr>
        <w:rFonts w:hint="default"/>
        <w:color w:val="auto"/>
      </w:rPr>
    </w:lvl>
    <w:lvl w:ilvl="1" w:tplc="66B467C6" w:tentative="1">
      <w:start w:val="1"/>
      <w:numFmt w:val="aiueoFullWidth"/>
      <w:lvlText w:val="(%2)"/>
      <w:lvlJc w:val="left"/>
      <w:pPr>
        <w:ind w:left="1123" w:hanging="420"/>
      </w:pPr>
    </w:lvl>
    <w:lvl w:ilvl="2" w:tplc="9C222A26" w:tentative="1">
      <w:start w:val="1"/>
      <w:numFmt w:val="decimalEnclosedCircle"/>
      <w:lvlText w:val="%3"/>
      <w:lvlJc w:val="left"/>
      <w:pPr>
        <w:ind w:left="1543" w:hanging="420"/>
      </w:pPr>
    </w:lvl>
    <w:lvl w:ilvl="3" w:tplc="6A244A8C" w:tentative="1">
      <w:start w:val="1"/>
      <w:numFmt w:val="decimal"/>
      <w:lvlText w:val="%4."/>
      <w:lvlJc w:val="left"/>
      <w:pPr>
        <w:ind w:left="1963" w:hanging="420"/>
      </w:pPr>
    </w:lvl>
    <w:lvl w:ilvl="4" w:tplc="6FB0395E" w:tentative="1">
      <w:start w:val="1"/>
      <w:numFmt w:val="aiueoFullWidth"/>
      <w:lvlText w:val="(%5)"/>
      <w:lvlJc w:val="left"/>
      <w:pPr>
        <w:ind w:left="2383" w:hanging="420"/>
      </w:pPr>
    </w:lvl>
    <w:lvl w:ilvl="5" w:tplc="251CEC3E" w:tentative="1">
      <w:start w:val="1"/>
      <w:numFmt w:val="decimalEnclosedCircle"/>
      <w:lvlText w:val="%6"/>
      <w:lvlJc w:val="left"/>
      <w:pPr>
        <w:ind w:left="2803" w:hanging="420"/>
      </w:pPr>
    </w:lvl>
    <w:lvl w:ilvl="6" w:tplc="925C4A28" w:tentative="1">
      <w:start w:val="1"/>
      <w:numFmt w:val="decimal"/>
      <w:lvlText w:val="%7."/>
      <w:lvlJc w:val="left"/>
      <w:pPr>
        <w:ind w:left="3223" w:hanging="420"/>
      </w:pPr>
    </w:lvl>
    <w:lvl w:ilvl="7" w:tplc="69FC7162" w:tentative="1">
      <w:start w:val="1"/>
      <w:numFmt w:val="aiueoFullWidth"/>
      <w:lvlText w:val="(%8)"/>
      <w:lvlJc w:val="left"/>
      <w:pPr>
        <w:ind w:left="3643" w:hanging="420"/>
      </w:pPr>
    </w:lvl>
    <w:lvl w:ilvl="8" w:tplc="5144F5F4" w:tentative="1">
      <w:start w:val="1"/>
      <w:numFmt w:val="decimalEnclosedCircle"/>
      <w:lvlText w:val="%9"/>
      <w:lvlJc w:val="left"/>
      <w:pPr>
        <w:ind w:left="4063" w:hanging="420"/>
      </w:pPr>
    </w:lvl>
  </w:abstractNum>
  <w:abstractNum w:abstractNumId="26" w15:restartNumberingAfterBreak="0">
    <w:nsid w:val="6084058C"/>
    <w:multiLevelType w:val="hybridMultilevel"/>
    <w:tmpl w:val="6E9E3EEE"/>
    <w:lvl w:ilvl="0" w:tplc="3A5C3EB4">
      <w:start w:val="6"/>
      <w:numFmt w:val="decimalFullWidth"/>
      <w:suff w:val="space"/>
      <w:lvlText w:val="（%1）"/>
      <w:lvlJc w:val="left"/>
      <w:pPr>
        <w:ind w:left="340" w:hanging="340"/>
      </w:pPr>
      <w:rPr>
        <w:rFonts w:ascii="游ゴシック Light" w:hAnsi="游ゴシック Light" w:cs="游ゴシック Light" w:hint="default"/>
        <w:color w:val="auto"/>
      </w:rPr>
    </w:lvl>
    <w:lvl w:ilvl="1" w:tplc="D2F6E52C" w:tentative="1">
      <w:start w:val="1"/>
      <w:numFmt w:val="aiueoFullWidth"/>
      <w:lvlText w:val="(%2)"/>
      <w:lvlJc w:val="left"/>
      <w:pPr>
        <w:ind w:left="840" w:hanging="420"/>
      </w:pPr>
    </w:lvl>
    <w:lvl w:ilvl="2" w:tplc="4A54CBE2" w:tentative="1">
      <w:start w:val="1"/>
      <w:numFmt w:val="decimalEnclosedCircle"/>
      <w:lvlText w:val="%3"/>
      <w:lvlJc w:val="left"/>
      <w:pPr>
        <w:ind w:left="1260" w:hanging="420"/>
      </w:pPr>
    </w:lvl>
    <w:lvl w:ilvl="3" w:tplc="47BEC024" w:tentative="1">
      <w:start w:val="1"/>
      <w:numFmt w:val="decimal"/>
      <w:lvlText w:val="%4."/>
      <w:lvlJc w:val="left"/>
      <w:pPr>
        <w:ind w:left="1680" w:hanging="420"/>
      </w:pPr>
    </w:lvl>
    <w:lvl w:ilvl="4" w:tplc="CD88571E" w:tentative="1">
      <w:start w:val="1"/>
      <w:numFmt w:val="aiueoFullWidth"/>
      <w:lvlText w:val="(%5)"/>
      <w:lvlJc w:val="left"/>
      <w:pPr>
        <w:ind w:left="2100" w:hanging="420"/>
      </w:pPr>
    </w:lvl>
    <w:lvl w:ilvl="5" w:tplc="76D09B42" w:tentative="1">
      <w:start w:val="1"/>
      <w:numFmt w:val="decimalEnclosedCircle"/>
      <w:lvlText w:val="%6"/>
      <w:lvlJc w:val="left"/>
      <w:pPr>
        <w:ind w:left="2520" w:hanging="420"/>
      </w:pPr>
    </w:lvl>
    <w:lvl w:ilvl="6" w:tplc="D6FAD04C" w:tentative="1">
      <w:start w:val="1"/>
      <w:numFmt w:val="decimal"/>
      <w:lvlText w:val="%7."/>
      <w:lvlJc w:val="left"/>
      <w:pPr>
        <w:ind w:left="2940" w:hanging="420"/>
      </w:pPr>
    </w:lvl>
    <w:lvl w:ilvl="7" w:tplc="807EC968" w:tentative="1">
      <w:start w:val="1"/>
      <w:numFmt w:val="aiueoFullWidth"/>
      <w:lvlText w:val="(%8)"/>
      <w:lvlJc w:val="left"/>
      <w:pPr>
        <w:ind w:left="3360" w:hanging="420"/>
      </w:pPr>
    </w:lvl>
    <w:lvl w:ilvl="8" w:tplc="288A8F30" w:tentative="1">
      <w:start w:val="1"/>
      <w:numFmt w:val="decimalEnclosedCircle"/>
      <w:lvlText w:val="%9"/>
      <w:lvlJc w:val="left"/>
      <w:pPr>
        <w:ind w:left="3780" w:hanging="420"/>
      </w:pPr>
    </w:lvl>
  </w:abstractNum>
  <w:abstractNum w:abstractNumId="27" w15:restartNumberingAfterBreak="0">
    <w:nsid w:val="61BA604D"/>
    <w:multiLevelType w:val="hybridMultilevel"/>
    <w:tmpl w:val="5F12D110"/>
    <w:lvl w:ilvl="0" w:tplc="9E7A1672">
      <w:start w:val="1"/>
      <w:numFmt w:val="decimalEnclosedCircle"/>
      <w:suff w:val="space"/>
      <w:lvlText w:val="%1"/>
      <w:lvlJc w:val="left"/>
      <w:pPr>
        <w:ind w:left="567" w:hanging="227"/>
      </w:pPr>
      <w:rPr>
        <w:rFonts w:hint="default"/>
        <w:color w:val="auto"/>
      </w:rPr>
    </w:lvl>
    <w:lvl w:ilvl="1" w:tplc="56FA1BCA" w:tentative="1">
      <w:start w:val="1"/>
      <w:numFmt w:val="aiueoFullWidth"/>
      <w:lvlText w:val="(%2)"/>
      <w:lvlJc w:val="left"/>
      <w:pPr>
        <w:ind w:left="1265" w:hanging="420"/>
      </w:pPr>
    </w:lvl>
    <w:lvl w:ilvl="2" w:tplc="7A52234A" w:tentative="1">
      <w:start w:val="1"/>
      <w:numFmt w:val="decimalEnclosedCircle"/>
      <w:lvlText w:val="%3"/>
      <w:lvlJc w:val="left"/>
      <w:pPr>
        <w:ind w:left="1685" w:hanging="420"/>
      </w:pPr>
    </w:lvl>
    <w:lvl w:ilvl="3" w:tplc="181E8AE6" w:tentative="1">
      <w:start w:val="1"/>
      <w:numFmt w:val="decimal"/>
      <w:lvlText w:val="%4."/>
      <w:lvlJc w:val="left"/>
      <w:pPr>
        <w:ind w:left="2105" w:hanging="420"/>
      </w:pPr>
    </w:lvl>
    <w:lvl w:ilvl="4" w:tplc="F9DE5B78" w:tentative="1">
      <w:start w:val="1"/>
      <w:numFmt w:val="aiueoFullWidth"/>
      <w:lvlText w:val="(%5)"/>
      <w:lvlJc w:val="left"/>
      <w:pPr>
        <w:ind w:left="2525" w:hanging="420"/>
      </w:pPr>
    </w:lvl>
    <w:lvl w:ilvl="5" w:tplc="84BC9E08" w:tentative="1">
      <w:start w:val="1"/>
      <w:numFmt w:val="decimalEnclosedCircle"/>
      <w:lvlText w:val="%6"/>
      <w:lvlJc w:val="left"/>
      <w:pPr>
        <w:ind w:left="2945" w:hanging="420"/>
      </w:pPr>
    </w:lvl>
    <w:lvl w:ilvl="6" w:tplc="335EEC7E" w:tentative="1">
      <w:start w:val="1"/>
      <w:numFmt w:val="decimal"/>
      <w:lvlText w:val="%7."/>
      <w:lvlJc w:val="left"/>
      <w:pPr>
        <w:ind w:left="3365" w:hanging="420"/>
      </w:pPr>
    </w:lvl>
    <w:lvl w:ilvl="7" w:tplc="53287CE6" w:tentative="1">
      <w:start w:val="1"/>
      <w:numFmt w:val="aiueoFullWidth"/>
      <w:lvlText w:val="(%8)"/>
      <w:lvlJc w:val="left"/>
      <w:pPr>
        <w:ind w:left="3785" w:hanging="420"/>
      </w:pPr>
    </w:lvl>
    <w:lvl w:ilvl="8" w:tplc="28D2759C" w:tentative="1">
      <w:start w:val="1"/>
      <w:numFmt w:val="decimalEnclosedCircle"/>
      <w:lvlText w:val="%9"/>
      <w:lvlJc w:val="left"/>
      <w:pPr>
        <w:ind w:left="4205" w:hanging="420"/>
      </w:pPr>
    </w:lvl>
  </w:abstractNum>
  <w:abstractNum w:abstractNumId="28" w15:restartNumberingAfterBreak="0">
    <w:nsid w:val="61BE0D4E"/>
    <w:multiLevelType w:val="hybridMultilevel"/>
    <w:tmpl w:val="3FD68896"/>
    <w:styleLink w:val="Arial10"/>
    <w:lvl w:ilvl="0" w:tplc="3CFAB3EC">
      <w:start w:val="2"/>
      <w:numFmt w:val="bullet"/>
      <w:lvlText w:val="○"/>
      <w:lvlJc w:val="left"/>
      <w:pPr>
        <w:ind w:left="1050" w:hanging="420"/>
      </w:pPr>
      <w:rPr>
        <w:rFonts w:ascii="Meiryo UI" w:eastAsia="Meiryo UI" w:hAnsi="Meiryo UI" w:cs="Meiryo UI" w:hint="eastAsia"/>
      </w:rPr>
    </w:lvl>
    <w:lvl w:ilvl="1" w:tplc="D2685AA0" w:tentative="1">
      <w:start w:val="1"/>
      <w:numFmt w:val="bullet"/>
      <w:lvlText w:val=""/>
      <w:lvlJc w:val="left"/>
      <w:pPr>
        <w:ind w:left="1470" w:hanging="420"/>
      </w:pPr>
      <w:rPr>
        <w:rFonts w:ascii="Wingdings" w:hAnsi="Wingdings" w:hint="default"/>
      </w:rPr>
    </w:lvl>
    <w:lvl w:ilvl="2" w:tplc="2A160E02" w:tentative="1">
      <w:start w:val="1"/>
      <w:numFmt w:val="bullet"/>
      <w:lvlText w:val=""/>
      <w:lvlJc w:val="left"/>
      <w:pPr>
        <w:ind w:left="1890" w:hanging="420"/>
      </w:pPr>
      <w:rPr>
        <w:rFonts w:ascii="Wingdings" w:hAnsi="Wingdings" w:hint="default"/>
      </w:rPr>
    </w:lvl>
    <w:lvl w:ilvl="3" w:tplc="DB94506C" w:tentative="1">
      <w:start w:val="1"/>
      <w:numFmt w:val="bullet"/>
      <w:lvlText w:val=""/>
      <w:lvlJc w:val="left"/>
      <w:pPr>
        <w:ind w:left="2310" w:hanging="420"/>
      </w:pPr>
      <w:rPr>
        <w:rFonts w:ascii="Wingdings" w:hAnsi="Wingdings" w:hint="default"/>
      </w:rPr>
    </w:lvl>
    <w:lvl w:ilvl="4" w:tplc="C074D53C" w:tentative="1">
      <w:start w:val="1"/>
      <w:numFmt w:val="bullet"/>
      <w:lvlText w:val=""/>
      <w:lvlJc w:val="left"/>
      <w:pPr>
        <w:ind w:left="2730" w:hanging="420"/>
      </w:pPr>
      <w:rPr>
        <w:rFonts w:ascii="Wingdings" w:hAnsi="Wingdings" w:hint="default"/>
      </w:rPr>
    </w:lvl>
    <w:lvl w:ilvl="5" w:tplc="FCECA226" w:tentative="1">
      <w:start w:val="1"/>
      <w:numFmt w:val="bullet"/>
      <w:lvlText w:val=""/>
      <w:lvlJc w:val="left"/>
      <w:pPr>
        <w:ind w:left="3150" w:hanging="420"/>
      </w:pPr>
      <w:rPr>
        <w:rFonts w:ascii="Wingdings" w:hAnsi="Wingdings" w:hint="default"/>
      </w:rPr>
    </w:lvl>
    <w:lvl w:ilvl="6" w:tplc="FF90BA0C" w:tentative="1">
      <w:start w:val="1"/>
      <w:numFmt w:val="bullet"/>
      <w:lvlText w:val=""/>
      <w:lvlJc w:val="left"/>
      <w:pPr>
        <w:ind w:left="3570" w:hanging="420"/>
      </w:pPr>
      <w:rPr>
        <w:rFonts w:ascii="Wingdings" w:hAnsi="Wingdings" w:hint="default"/>
      </w:rPr>
    </w:lvl>
    <w:lvl w:ilvl="7" w:tplc="D46E03A6" w:tentative="1">
      <w:start w:val="1"/>
      <w:numFmt w:val="bullet"/>
      <w:lvlText w:val=""/>
      <w:lvlJc w:val="left"/>
      <w:pPr>
        <w:ind w:left="3990" w:hanging="420"/>
      </w:pPr>
      <w:rPr>
        <w:rFonts w:ascii="Wingdings" w:hAnsi="Wingdings" w:hint="default"/>
      </w:rPr>
    </w:lvl>
    <w:lvl w:ilvl="8" w:tplc="4D761064" w:tentative="1">
      <w:start w:val="1"/>
      <w:numFmt w:val="bullet"/>
      <w:lvlText w:val=""/>
      <w:lvlJc w:val="left"/>
      <w:pPr>
        <w:ind w:left="4410" w:hanging="420"/>
      </w:pPr>
      <w:rPr>
        <w:rFonts w:ascii="Wingdings" w:hAnsi="Wingdings" w:hint="default"/>
      </w:rPr>
    </w:lvl>
  </w:abstractNum>
  <w:abstractNum w:abstractNumId="29" w15:restartNumberingAfterBreak="0">
    <w:nsid w:val="65EC62D6"/>
    <w:multiLevelType w:val="hybridMultilevel"/>
    <w:tmpl w:val="DF4AA562"/>
    <w:lvl w:ilvl="0" w:tplc="D3C24478">
      <w:start w:val="1"/>
      <w:numFmt w:val="bullet"/>
      <w:lvlText w:val=""/>
      <w:lvlJc w:val="left"/>
      <w:pPr>
        <w:ind w:left="420" w:hanging="420"/>
      </w:pPr>
      <w:rPr>
        <w:rFonts w:ascii="Wingdings" w:hAnsi="Wingdings" w:hint="default"/>
      </w:rPr>
    </w:lvl>
    <w:lvl w:ilvl="1" w:tplc="004481A8" w:tentative="1">
      <w:start w:val="1"/>
      <w:numFmt w:val="bullet"/>
      <w:lvlText w:val=""/>
      <w:lvlJc w:val="left"/>
      <w:pPr>
        <w:ind w:left="840" w:hanging="420"/>
      </w:pPr>
      <w:rPr>
        <w:rFonts w:ascii="Wingdings" w:hAnsi="Wingdings" w:hint="default"/>
      </w:rPr>
    </w:lvl>
    <w:lvl w:ilvl="2" w:tplc="684E0B82" w:tentative="1">
      <w:start w:val="1"/>
      <w:numFmt w:val="bullet"/>
      <w:lvlText w:val=""/>
      <w:lvlJc w:val="left"/>
      <w:pPr>
        <w:ind w:left="1260" w:hanging="420"/>
      </w:pPr>
      <w:rPr>
        <w:rFonts w:ascii="Wingdings" w:hAnsi="Wingdings" w:hint="default"/>
      </w:rPr>
    </w:lvl>
    <w:lvl w:ilvl="3" w:tplc="F404FE3E" w:tentative="1">
      <w:start w:val="1"/>
      <w:numFmt w:val="bullet"/>
      <w:lvlText w:val=""/>
      <w:lvlJc w:val="left"/>
      <w:pPr>
        <w:ind w:left="1680" w:hanging="420"/>
      </w:pPr>
      <w:rPr>
        <w:rFonts w:ascii="Wingdings" w:hAnsi="Wingdings" w:hint="default"/>
      </w:rPr>
    </w:lvl>
    <w:lvl w:ilvl="4" w:tplc="40F21958" w:tentative="1">
      <w:start w:val="1"/>
      <w:numFmt w:val="bullet"/>
      <w:lvlText w:val=""/>
      <w:lvlJc w:val="left"/>
      <w:pPr>
        <w:ind w:left="2100" w:hanging="420"/>
      </w:pPr>
      <w:rPr>
        <w:rFonts w:ascii="Wingdings" w:hAnsi="Wingdings" w:hint="default"/>
      </w:rPr>
    </w:lvl>
    <w:lvl w:ilvl="5" w:tplc="92DA2388" w:tentative="1">
      <w:start w:val="1"/>
      <w:numFmt w:val="bullet"/>
      <w:lvlText w:val=""/>
      <w:lvlJc w:val="left"/>
      <w:pPr>
        <w:ind w:left="2520" w:hanging="420"/>
      </w:pPr>
      <w:rPr>
        <w:rFonts w:ascii="Wingdings" w:hAnsi="Wingdings" w:hint="default"/>
      </w:rPr>
    </w:lvl>
    <w:lvl w:ilvl="6" w:tplc="64FCB880" w:tentative="1">
      <w:start w:val="1"/>
      <w:numFmt w:val="bullet"/>
      <w:lvlText w:val=""/>
      <w:lvlJc w:val="left"/>
      <w:pPr>
        <w:ind w:left="2940" w:hanging="420"/>
      </w:pPr>
      <w:rPr>
        <w:rFonts w:ascii="Wingdings" w:hAnsi="Wingdings" w:hint="default"/>
      </w:rPr>
    </w:lvl>
    <w:lvl w:ilvl="7" w:tplc="947CD7DC" w:tentative="1">
      <w:start w:val="1"/>
      <w:numFmt w:val="bullet"/>
      <w:lvlText w:val=""/>
      <w:lvlJc w:val="left"/>
      <w:pPr>
        <w:ind w:left="3360" w:hanging="420"/>
      </w:pPr>
      <w:rPr>
        <w:rFonts w:ascii="Wingdings" w:hAnsi="Wingdings" w:hint="default"/>
      </w:rPr>
    </w:lvl>
    <w:lvl w:ilvl="8" w:tplc="C6205FBE" w:tentative="1">
      <w:start w:val="1"/>
      <w:numFmt w:val="bullet"/>
      <w:lvlText w:val=""/>
      <w:lvlJc w:val="left"/>
      <w:pPr>
        <w:ind w:left="3780" w:hanging="420"/>
      </w:pPr>
      <w:rPr>
        <w:rFonts w:ascii="Wingdings" w:hAnsi="Wingdings" w:hint="default"/>
      </w:rPr>
    </w:lvl>
  </w:abstractNum>
  <w:abstractNum w:abstractNumId="30" w15:restartNumberingAfterBreak="0">
    <w:nsid w:val="681E0873"/>
    <w:multiLevelType w:val="hybridMultilevel"/>
    <w:tmpl w:val="1A9E7228"/>
    <w:lvl w:ilvl="0" w:tplc="2A3EDA4C">
      <w:start w:val="5"/>
      <w:numFmt w:val="decimalFullWidth"/>
      <w:suff w:val="space"/>
      <w:lvlText w:val="（%1）"/>
      <w:lvlJc w:val="left"/>
      <w:pPr>
        <w:ind w:left="340" w:hanging="340"/>
      </w:pPr>
      <w:rPr>
        <w:rFonts w:ascii="游ゴシック Light" w:hAnsi="游ゴシック Light" w:cs="游ゴシック Light" w:hint="default"/>
        <w:color w:val="auto"/>
      </w:rPr>
    </w:lvl>
    <w:lvl w:ilvl="1" w:tplc="54AE2E6C" w:tentative="1">
      <w:start w:val="1"/>
      <w:numFmt w:val="aiueoFullWidth"/>
      <w:lvlText w:val="(%2)"/>
      <w:lvlJc w:val="left"/>
      <w:pPr>
        <w:ind w:left="840" w:hanging="420"/>
      </w:pPr>
    </w:lvl>
    <w:lvl w:ilvl="2" w:tplc="3A541B84" w:tentative="1">
      <w:start w:val="1"/>
      <w:numFmt w:val="decimalEnclosedCircle"/>
      <w:lvlText w:val="%3"/>
      <w:lvlJc w:val="left"/>
      <w:pPr>
        <w:ind w:left="1260" w:hanging="420"/>
      </w:pPr>
    </w:lvl>
    <w:lvl w:ilvl="3" w:tplc="0DD63C12" w:tentative="1">
      <w:start w:val="1"/>
      <w:numFmt w:val="decimal"/>
      <w:lvlText w:val="%4."/>
      <w:lvlJc w:val="left"/>
      <w:pPr>
        <w:ind w:left="1680" w:hanging="420"/>
      </w:pPr>
    </w:lvl>
    <w:lvl w:ilvl="4" w:tplc="EA8456C4" w:tentative="1">
      <w:start w:val="1"/>
      <w:numFmt w:val="aiueoFullWidth"/>
      <w:lvlText w:val="(%5)"/>
      <w:lvlJc w:val="left"/>
      <w:pPr>
        <w:ind w:left="2100" w:hanging="420"/>
      </w:pPr>
    </w:lvl>
    <w:lvl w:ilvl="5" w:tplc="38D6D9EC" w:tentative="1">
      <w:start w:val="1"/>
      <w:numFmt w:val="decimalEnclosedCircle"/>
      <w:lvlText w:val="%6"/>
      <w:lvlJc w:val="left"/>
      <w:pPr>
        <w:ind w:left="2520" w:hanging="420"/>
      </w:pPr>
    </w:lvl>
    <w:lvl w:ilvl="6" w:tplc="B72CA354" w:tentative="1">
      <w:start w:val="1"/>
      <w:numFmt w:val="decimal"/>
      <w:lvlText w:val="%7."/>
      <w:lvlJc w:val="left"/>
      <w:pPr>
        <w:ind w:left="2940" w:hanging="420"/>
      </w:pPr>
    </w:lvl>
    <w:lvl w:ilvl="7" w:tplc="78D62CDE" w:tentative="1">
      <w:start w:val="1"/>
      <w:numFmt w:val="aiueoFullWidth"/>
      <w:lvlText w:val="(%8)"/>
      <w:lvlJc w:val="left"/>
      <w:pPr>
        <w:ind w:left="3360" w:hanging="420"/>
      </w:pPr>
    </w:lvl>
    <w:lvl w:ilvl="8" w:tplc="AA400B5C" w:tentative="1">
      <w:start w:val="1"/>
      <w:numFmt w:val="decimalEnclosedCircle"/>
      <w:lvlText w:val="%9"/>
      <w:lvlJc w:val="left"/>
      <w:pPr>
        <w:ind w:left="3780" w:hanging="420"/>
      </w:pPr>
    </w:lvl>
  </w:abstractNum>
  <w:abstractNum w:abstractNumId="31" w15:restartNumberingAfterBreak="0">
    <w:nsid w:val="69E66B39"/>
    <w:multiLevelType w:val="hybridMultilevel"/>
    <w:tmpl w:val="69AC5B1E"/>
    <w:lvl w:ilvl="0" w:tplc="D75A0F1A">
      <w:start w:val="6"/>
      <w:numFmt w:val="decimal"/>
      <w:lvlText w:val="%1."/>
      <w:lvlJc w:val="left"/>
      <w:pPr>
        <w:ind w:left="420" w:hanging="420"/>
      </w:pPr>
      <w:rPr>
        <w:rFonts w:hint="eastAsia"/>
      </w:rPr>
    </w:lvl>
    <w:lvl w:ilvl="1" w:tplc="B64041AA" w:tentative="1">
      <w:start w:val="1"/>
      <w:numFmt w:val="aiueoFullWidth"/>
      <w:lvlText w:val="(%2)"/>
      <w:lvlJc w:val="left"/>
      <w:pPr>
        <w:ind w:left="840" w:hanging="420"/>
      </w:pPr>
    </w:lvl>
    <w:lvl w:ilvl="2" w:tplc="7FB82920" w:tentative="1">
      <w:start w:val="1"/>
      <w:numFmt w:val="decimalEnclosedCircle"/>
      <w:lvlText w:val="%3"/>
      <w:lvlJc w:val="left"/>
      <w:pPr>
        <w:ind w:left="1260" w:hanging="420"/>
      </w:pPr>
    </w:lvl>
    <w:lvl w:ilvl="3" w:tplc="FA7058F6" w:tentative="1">
      <w:start w:val="1"/>
      <w:numFmt w:val="decimal"/>
      <w:lvlText w:val="%4."/>
      <w:lvlJc w:val="left"/>
      <w:pPr>
        <w:ind w:left="1680" w:hanging="420"/>
      </w:pPr>
    </w:lvl>
    <w:lvl w:ilvl="4" w:tplc="4DB45A5C" w:tentative="1">
      <w:start w:val="1"/>
      <w:numFmt w:val="aiueoFullWidth"/>
      <w:lvlText w:val="(%5)"/>
      <w:lvlJc w:val="left"/>
      <w:pPr>
        <w:ind w:left="2100" w:hanging="420"/>
      </w:pPr>
    </w:lvl>
    <w:lvl w:ilvl="5" w:tplc="FE70DCA4" w:tentative="1">
      <w:start w:val="1"/>
      <w:numFmt w:val="decimalEnclosedCircle"/>
      <w:lvlText w:val="%6"/>
      <w:lvlJc w:val="left"/>
      <w:pPr>
        <w:ind w:left="2520" w:hanging="420"/>
      </w:pPr>
    </w:lvl>
    <w:lvl w:ilvl="6" w:tplc="0428D2F0" w:tentative="1">
      <w:start w:val="1"/>
      <w:numFmt w:val="decimal"/>
      <w:lvlText w:val="%7."/>
      <w:lvlJc w:val="left"/>
      <w:pPr>
        <w:ind w:left="2940" w:hanging="420"/>
      </w:pPr>
    </w:lvl>
    <w:lvl w:ilvl="7" w:tplc="C6F405C4" w:tentative="1">
      <w:start w:val="1"/>
      <w:numFmt w:val="aiueoFullWidth"/>
      <w:lvlText w:val="(%8)"/>
      <w:lvlJc w:val="left"/>
      <w:pPr>
        <w:ind w:left="3360" w:hanging="420"/>
      </w:pPr>
    </w:lvl>
    <w:lvl w:ilvl="8" w:tplc="68AACF1A" w:tentative="1">
      <w:start w:val="1"/>
      <w:numFmt w:val="decimalEnclosedCircle"/>
      <w:lvlText w:val="%9"/>
      <w:lvlJc w:val="left"/>
      <w:pPr>
        <w:ind w:left="3780" w:hanging="420"/>
      </w:pPr>
    </w:lvl>
  </w:abstractNum>
  <w:abstractNum w:abstractNumId="32" w15:restartNumberingAfterBreak="0">
    <w:nsid w:val="6C135542"/>
    <w:multiLevelType w:val="hybridMultilevel"/>
    <w:tmpl w:val="33CA453E"/>
    <w:lvl w:ilvl="0" w:tplc="99887BE6">
      <w:start w:val="1"/>
      <w:numFmt w:val="decimalEnclosedCircle"/>
      <w:suff w:val="space"/>
      <w:lvlText w:val="%1"/>
      <w:lvlJc w:val="left"/>
      <w:pPr>
        <w:ind w:left="227" w:hanging="227"/>
      </w:pPr>
      <w:rPr>
        <w:rFonts w:hint="eastAsia"/>
      </w:rPr>
    </w:lvl>
    <w:lvl w:ilvl="1" w:tplc="AE4C442A" w:tentative="1">
      <w:start w:val="1"/>
      <w:numFmt w:val="aiueoFullWidth"/>
      <w:lvlText w:val="(%2)"/>
      <w:lvlJc w:val="left"/>
      <w:pPr>
        <w:ind w:left="1520" w:hanging="420"/>
      </w:pPr>
    </w:lvl>
    <w:lvl w:ilvl="2" w:tplc="92BA5F10" w:tentative="1">
      <w:start w:val="1"/>
      <w:numFmt w:val="decimalEnclosedCircle"/>
      <w:lvlText w:val="%3"/>
      <w:lvlJc w:val="left"/>
      <w:pPr>
        <w:ind w:left="1940" w:hanging="420"/>
      </w:pPr>
    </w:lvl>
    <w:lvl w:ilvl="3" w:tplc="40CE9804" w:tentative="1">
      <w:start w:val="1"/>
      <w:numFmt w:val="decimal"/>
      <w:lvlText w:val="%4."/>
      <w:lvlJc w:val="left"/>
      <w:pPr>
        <w:ind w:left="2360" w:hanging="420"/>
      </w:pPr>
    </w:lvl>
    <w:lvl w:ilvl="4" w:tplc="5CCC718A" w:tentative="1">
      <w:start w:val="1"/>
      <w:numFmt w:val="aiueoFullWidth"/>
      <w:lvlText w:val="(%5)"/>
      <w:lvlJc w:val="left"/>
      <w:pPr>
        <w:ind w:left="2780" w:hanging="420"/>
      </w:pPr>
    </w:lvl>
    <w:lvl w:ilvl="5" w:tplc="3FBC94B2" w:tentative="1">
      <w:start w:val="1"/>
      <w:numFmt w:val="decimalEnclosedCircle"/>
      <w:lvlText w:val="%6"/>
      <w:lvlJc w:val="left"/>
      <w:pPr>
        <w:ind w:left="3200" w:hanging="420"/>
      </w:pPr>
    </w:lvl>
    <w:lvl w:ilvl="6" w:tplc="EC0ACDF0" w:tentative="1">
      <w:start w:val="1"/>
      <w:numFmt w:val="decimal"/>
      <w:lvlText w:val="%7."/>
      <w:lvlJc w:val="left"/>
      <w:pPr>
        <w:ind w:left="3620" w:hanging="420"/>
      </w:pPr>
    </w:lvl>
    <w:lvl w:ilvl="7" w:tplc="2D8CE028" w:tentative="1">
      <w:start w:val="1"/>
      <w:numFmt w:val="aiueoFullWidth"/>
      <w:lvlText w:val="(%8)"/>
      <w:lvlJc w:val="left"/>
      <w:pPr>
        <w:ind w:left="4040" w:hanging="420"/>
      </w:pPr>
    </w:lvl>
    <w:lvl w:ilvl="8" w:tplc="1C2E6FA6" w:tentative="1">
      <w:start w:val="1"/>
      <w:numFmt w:val="decimalEnclosedCircle"/>
      <w:lvlText w:val="%9"/>
      <w:lvlJc w:val="left"/>
      <w:pPr>
        <w:ind w:left="4460" w:hanging="420"/>
      </w:pPr>
    </w:lvl>
  </w:abstractNum>
  <w:abstractNum w:abstractNumId="33" w15:restartNumberingAfterBreak="0">
    <w:nsid w:val="6D8C50A7"/>
    <w:multiLevelType w:val="hybridMultilevel"/>
    <w:tmpl w:val="EB9088FE"/>
    <w:lvl w:ilvl="0" w:tplc="2FC02FF4">
      <w:start w:val="1"/>
      <w:numFmt w:val="decimal"/>
      <w:lvlText w:val="%1."/>
      <w:lvlJc w:val="left"/>
      <w:pPr>
        <w:ind w:left="454" w:hanging="341"/>
      </w:pPr>
      <w:rPr>
        <w:rFonts w:ascii="Arial" w:hAnsi="Arial" w:cs="Arial" w:hint="default"/>
      </w:rPr>
    </w:lvl>
    <w:lvl w:ilvl="1" w:tplc="22906BF4">
      <w:start w:val="1"/>
      <w:numFmt w:val="decimalEnclosedCircle"/>
      <w:suff w:val="space"/>
      <w:lvlText w:val="%2"/>
      <w:lvlJc w:val="left"/>
      <w:pPr>
        <w:ind w:left="765" w:hanging="340"/>
      </w:pPr>
      <w:rPr>
        <w:rFonts w:hint="default"/>
        <w:color w:val="auto"/>
      </w:rPr>
    </w:lvl>
    <w:lvl w:ilvl="2" w:tplc="D5C6AA12" w:tentative="1">
      <w:start w:val="1"/>
      <w:numFmt w:val="decimalEnclosedCircle"/>
      <w:lvlText w:val="%3"/>
      <w:lvlJc w:val="left"/>
      <w:pPr>
        <w:ind w:left="1402" w:hanging="420"/>
      </w:pPr>
    </w:lvl>
    <w:lvl w:ilvl="3" w:tplc="0A969028" w:tentative="1">
      <w:start w:val="1"/>
      <w:numFmt w:val="decimal"/>
      <w:lvlText w:val="%4."/>
      <w:lvlJc w:val="left"/>
      <w:pPr>
        <w:ind w:left="1822" w:hanging="420"/>
      </w:pPr>
    </w:lvl>
    <w:lvl w:ilvl="4" w:tplc="E6C817CE" w:tentative="1">
      <w:start w:val="1"/>
      <w:numFmt w:val="aiueoFullWidth"/>
      <w:lvlText w:val="(%5)"/>
      <w:lvlJc w:val="left"/>
      <w:pPr>
        <w:ind w:left="2242" w:hanging="420"/>
      </w:pPr>
    </w:lvl>
    <w:lvl w:ilvl="5" w:tplc="A0B00DA0" w:tentative="1">
      <w:start w:val="1"/>
      <w:numFmt w:val="decimalEnclosedCircle"/>
      <w:lvlText w:val="%6"/>
      <w:lvlJc w:val="left"/>
      <w:pPr>
        <w:ind w:left="2662" w:hanging="420"/>
      </w:pPr>
    </w:lvl>
    <w:lvl w:ilvl="6" w:tplc="30B4EBEE" w:tentative="1">
      <w:start w:val="1"/>
      <w:numFmt w:val="decimal"/>
      <w:lvlText w:val="%7."/>
      <w:lvlJc w:val="left"/>
      <w:pPr>
        <w:ind w:left="3082" w:hanging="420"/>
      </w:pPr>
    </w:lvl>
    <w:lvl w:ilvl="7" w:tplc="8D36B4F8" w:tentative="1">
      <w:start w:val="1"/>
      <w:numFmt w:val="aiueoFullWidth"/>
      <w:lvlText w:val="(%8)"/>
      <w:lvlJc w:val="left"/>
      <w:pPr>
        <w:ind w:left="3502" w:hanging="420"/>
      </w:pPr>
    </w:lvl>
    <w:lvl w:ilvl="8" w:tplc="09A4412E" w:tentative="1">
      <w:start w:val="1"/>
      <w:numFmt w:val="decimalEnclosedCircle"/>
      <w:lvlText w:val="%9"/>
      <w:lvlJc w:val="left"/>
      <w:pPr>
        <w:ind w:left="3922" w:hanging="420"/>
      </w:pPr>
    </w:lvl>
  </w:abstractNum>
  <w:abstractNum w:abstractNumId="34" w15:restartNumberingAfterBreak="0">
    <w:nsid w:val="7864789B"/>
    <w:multiLevelType w:val="hybridMultilevel"/>
    <w:tmpl w:val="E0523CE8"/>
    <w:lvl w:ilvl="0" w:tplc="AD40F6E0">
      <w:start w:val="1"/>
      <w:numFmt w:val="decimalEnclosedCircle"/>
      <w:suff w:val="space"/>
      <w:lvlText w:val="%1"/>
      <w:lvlJc w:val="left"/>
      <w:pPr>
        <w:ind w:left="567" w:hanging="227"/>
      </w:pPr>
      <w:rPr>
        <w:rFonts w:hint="default"/>
        <w:color w:val="auto"/>
      </w:rPr>
    </w:lvl>
    <w:lvl w:ilvl="1" w:tplc="A3F8CBA2" w:tentative="1">
      <w:start w:val="1"/>
      <w:numFmt w:val="aiueoFullWidth"/>
      <w:lvlText w:val="(%2)"/>
      <w:lvlJc w:val="left"/>
      <w:pPr>
        <w:ind w:left="1123" w:hanging="420"/>
      </w:pPr>
    </w:lvl>
    <w:lvl w:ilvl="2" w:tplc="99641E24" w:tentative="1">
      <w:start w:val="1"/>
      <w:numFmt w:val="decimalEnclosedCircle"/>
      <w:lvlText w:val="%3"/>
      <w:lvlJc w:val="left"/>
      <w:pPr>
        <w:ind w:left="1543" w:hanging="420"/>
      </w:pPr>
    </w:lvl>
    <w:lvl w:ilvl="3" w:tplc="C4EE88EA" w:tentative="1">
      <w:start w:val="1"/>
      <w:numFmt w:val="decimal"/>
      <w:lvlText w:val="%4."/>
      <w:lvlJc w:val="left"/>
      <w:pPr>
        <w:ind w:left="1963" w:hanging="420"/>
      </w:pPr>
    </w:lvl>
    <w:lvl w:ilvl="4" w:tplc="FED0203A" w:tentative="1">
      <w:start w:val="1"/>
      <w:numFmt w:val="aiueoFullWidth"/>
      <w:lvlText w:val="(%5)"/>
      <w:lvlJc w:val="left"/>
      <w:pPr>
        <w:ind w:left="2383" w:hanging="420"/>
      </w:pPr>
    </w:lvl>
    <w:lvl w:ilvl="5" w:tplc="CDDC0418" w:tentative="1">
      <w:start w:val="1"/>
      <w:numFmt w:val="decimalEnclosedCircle"/>
      <w:lvlText w:val="%6"/>
      <w:lvlJc w:val="left"/>
      <w:pPr>
        <w:ind w:left="2803" w:hanging="420"/>
      </w:pPr>
    </w:lvl>
    <w:lvl w:ilvl="6" w:tplc="8CBC8E66" w:tentative="1">
      <w:start w:val="1"/>
      <w:numFmt w:val="decimal"/>
      <w:lvlText w:val="%7."/>
      <w:lvlJc w:val="left"/>
      <w:pPr>
        <w:ind w:left="3223" w:hanging="420"/>
      </w:pPr>
    </w:lvl>
    <w:lvl w:ilvl="7" w:tplc="6F06C4BE" w:tentative="1">
      <w:start w:val="1"/>
      <w:numFmt w:val="aiueoFullWidth"/>
      <w:lvlText w:val="(%8)"/>
      <w:lvlJc w:val="left"/>
      <w:pPr>
        <w:ind w:left="3643" w:hanging="420"/>
      </w:pPr>
    </w:lvl>
    <w:lvl w:ilvl="8" w:tplc="2B54AAF6" w:tentative="1">
      <w:start w:val="1"/>
      <w:numFmt w:val="decimalEnclosedCircle"/>
      <w:lvlText w:val="%9"/>
      <w:lvlJc w:val="left"/>
      <w:pPr>
        <w:ind w:left="4063" w:hanging="420"/>
      </w:pPr>
    </w:lvl>
  </w:abstractNum>
  <w:abstractNum w:abstractNumId="35" w15:restartNumberingAfterBreak="0">
    <w:nsid w:val="79EC1FCE"/>
    <w:multiLevelType w:val="multilevel"/>
    <w:tmpl w:val="0ACED0F8"/>
    <w:styleLink w:val="Arial"/>
    <w:lvl w:ilvl="0">
      <w:numFmt w:val="decimalFullWidth"/>
      <w:lvlText w:val="%1．"/>
      <w:lvlJc w:val="left"/>
      <w:pPr>
        <w:tabs>
          <w:tab w:val="num" w:pos="1680"/>
        </w:tabs>
        <w:ind w:left="1680" w:hanging="420"/>
      </w:pPr>
      <w:rPr>
        <w:rFonts w:ascii="Arial" w:eastAsia="ＭＳ ゴシック" w:hAnsi="Arial"/>
        <w:b/>
        <w:kern w:val="2"/>
        <w:sz w:val="24"/>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6" w15:restartNumberingAfterBreak="0">
    <w:nsid w:val="7AED2E9E"/>
    <w:multiLevelType w:val="hybridMultilevel"/>
    <w:tmpl w:val="D16A6E60"/>
    <w:lvl w:ilvl="0" w:tplc="1542F0FA">
      <w:start w:val="1"/>
      <w:numFmt w:val="decimalFullWidth"/>
      <w:suff w:val="space"/>
      <w:lvlText w:val="（%1）"/>
      <w:lvlJc w:val="left"/>
      <w:pPr>
        <w:ind w:left="170" w:hanging="170"/>
      </w:pPr>
      <w:rPr>
        <w:rFonts w:ascii="游ゴシック Light" w:hAnsi="游ゴシック Light" w:cs="游ゴシック Light" w:hint="default"/>
        <w:color w:val="auto"/>
      </w:rPr>
    </w:lvl>
    <w:lvl w:ilvl="1" w:tplc="2DC8B9C8" w:tentative="1">
      <w:start w:val="1"/>
      <w:numFmt w:val="aiueoFullWidth"/>
      <w:lvlText w:val="(%2)"/>
      <w:lvlJc w:val="left"/>
      <w:pPr>
        <w:ind w:left="840" w:hanging="420"/>
      </w:pPr>
    </w:lvl>
    <w:lvl w:ilvl="2" w:tplc="DB8C2912" w:tentative="1">
      <w:start w:val="1"/>
      <w:numFmt w:val="decimalEnclosedCircle"/>
      <w:lvlText w:val="%3"/>
      <w:lvlJc w:val="left"/>
      <w:pPr>
        <w:ind w:left="1260" w:hanging="420"/>
      </w:pPr>
    </w:lvl>
    <w:lvl w:ilvl="3" w:tplc="DBFE4864" w:tentative="1">
      <w:start w:val="1"/>
      <w:numFmt w:val="decimal"/>
      <w:lvlText w:val="%4."/>
      <w:lvlJc w:val="left"/>
      <w:pPr>
        <w:ind w:left="1680" w:hanging="420"/>
      </w:pPr>
    </w:lvl>
    <w:lvl w:ilvl="4" w:tplc="8A266E80" w:tentative="1">
      <w:start w:val="1"/>
      <w:numFmt w:val="aiueoFullWidth"/>
      <w:lvlText w:val="(%5)"/>
      <w:lvlJc w:val="left"/>
      <w:pPr>
        <w:ind w:left="2100" w:hanging="420"/>
      </w:pPr>
    </w:lvl>
    <w:lvl w:ilvl="5" w:tplc="A50E71D8" w:tentative="1">
      <w:start w:val="1"/>
      <w:numFmt w:val="decimalEnclosedCircle"/>
      <w:lvlText w:val="%6"/>
      <w:lvlJc w:val="left"/>
      <w:pPr>
        <w:ind w:left="2520" w:hanging="420"/>
      </w:pPr>
    </w:lvl>
    <w:lvl w:ilvl="6" w:tplc="C8B8F1E4" w:tentative="1">
      <w:start w:val="1"/>
      <w:numFmt w:val="decimal"/>
      <w:lvlText w:val="%7."/>
      <w:lvlJc w:val="left"/>
      <w:pPr>
        <w:ind w:left="2940" w:hanging="420"/>
      </w:pPr>
    </w:lvl>
    <w:lvl w:ilvl="7" w:tplc="4DCAC366" w:tentative="1">
      <w:start w:val="1"/>
      <w:numFmt w:val="aiueoFullWidth"/>
      <w:lvlText w:val="(%8)"/>
      <w:lvlJc w:val="left"/>
      <w:pPr>
        <w:ind w:left="3360" w:hanging="420"/>
      </w:pPr>
    </w:lvl>
    <w:lvl w:ilvl="8" w:tplc="AC7C9EC4" w:tentative="1">
      <w:start w:val="1"/>
      <w:numFmt w:val="decimalEnclosedCircle"/>
      <w:lvlText w:val="%9"/>
      <w:lvlJc w:val="left"/>
      <w:pPr>
        <w:ind w:left="3780" w:hanging="420"/>
      </w:pPr>
    </w:lvl>
  </w:abstractNum>
  <w:abstractNum w:abstractNumId="37" w15:restartNumberingAfterBreak="0">
    <w:nsid w:val="7B8F77CC"/>
    <w:multiLevelType w:val="hybridMultilevel"/>
    <w:tmpl w:val="36B07B1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7C872A31"/>
    <w:multiLevelType w:val="hybridMultilevel"/>
    <w:tmpl w:val="9EA6CF9E"/>
    <w:lvl w:ilvl="0" w:tplc="5BECE02E">
      <w:start w:val="1"/>
      <w:numFmt w:val="decimalEnclosedCircle"/>
      <w:pStyle w:val="a"/>
      <w:lvlText w:val="%1"/>
      <w:lvlJc w:val="left"/>
      <w:pPr>
        <w:ind w:left="360" w:hanging="360"/>
      </w:pPr>
      <w:rPr>
        <w:rFonts w:hint="default"/>
      </w:rPr>
    </w:lvl>
    <w:lvl w:ilvl="1" w:tplc="00CE2E84" w:tentative="1">
      <w:start w:val="1"/>
      <w:numFmt w:val="aiueoFullWidth"/>
      <w:lvlText w:val="(%2)"/>
      <w:lvlJc w:val="left"/>
      <w:pPr>
        <w:ind w:left="840" w:hanging="420"/>
      </w:pPr>
    </w:lvl>
    <w:lvl w:ilvl="2" w:tplc="D03049B8" w:tentative="1">
      <w:start w:val="1"/>
      <w:numFmt w:val="decimalEnclosedCircle"/>
      <w:lvlText w:val="%3"/>
      <w:lvlJc w:val="left"/>
      <w:pPr>
        <w:ind w:left="1260" w:hanging="420"/>
      </w:pPr>
    </w:lvl>
    <w:lvl w:ilvl="3" w:tplc="A51A5490" w:tentative="1">
      <w:start w:val="1"/>
      <w:numFmt w:val="decimal"/>
      <w:lvlText w:val="%4."/>
      <w:lvlJc w:val="left"/>
      <w:pPr>
        <w:ind w:left="1680" w:hanging="420"/>
      </w:pPr>
    </w:lvl>
    <w:lvl w:ilvl="4" w:tplc="9E1E8BC4" w:tentative="1">
      <w:start w:val="1"/>
      <w:numFmt w:val="aiueoFullWidth"/>
      <w:lvlText w:val="(%5)"/>
      <w:lvlJc w:val="left"/>
      <w:pPr>
        <w:ind w:left="2100" w:hanging="420"/>
      </w:pPr>
    </w:lvl>
    <w:lvl w:ilvl="5" w:tplc="85381FB8" w:tentative="1">
      <w:start w:val="1"/>
      <w:numFmt w:val="decimalEnclosedCircle"/>
      <w:lvlText w:val="%6"/>
      <w:lvlJc w:val="left"/>
      <w:pPr>
        <w:ind w:left="2520" w:hanging="420"/>
      </w:pPr>
    </w:lvl>
    <w:lvl w:ilvl="6" w:tplc="28D605CC" w:tentative="1">
      <w:start w:val="1"/>
      <w:numFmt w:val="decimal"/>
      <w:lvlText w:val="%7."/>
      <w:lvlJc w:val="left"/>
      <w:pPr>
        <w:ind w:left="2940" w:hanging="420"/>
      </w:pPr>
    </w:lvl>
    <w:lvl w:ilvl="7" w:tplc="A622D3F2" w:tentative="1">
      <w:start w:val="1"/>
      <w:numFmt w:val="aiueoFullWidth"/>
      <w:lvlText w:val="(%8)"/>
      <w:lvlJc w:val="left"/>
      <w:pPr>
        <w:ind w:left="3360" w:hanging="420"/>
      </w:pPr>
    </w:lvl>
    <w:lvl w:ilvl="8" w:tplc="AC8015F0" w:tentative="1">
      <w:start w:val="1"/>
      <w:numFmt w:val="decimalEnclosedCircle"/>
      <w:lvlText w:val="%9"/>
      <w:lvlJc w:val="left"/>
      <w:pPr>
        <w:ind w:left="3780" w:hanging="420"/>
      </w:pPr>
    </w:lvl>
  </w:abstractNum>
  <w:abstractNum w:abstractNumId="39" w15:restartNumberingAfterBreak="0">
    <w:nsid w:val="7EAB3E2E"/>
    <w:multiLevelType w:val="hybridMultilevel"/>
    <w:tmpl w:val="7D1E8E54"/>
    <w:lvl w:ilvl="0" w:tplc="7242DA0C">
      <w:start w:val="1"/>
      <w:numFmt w:val="decimalFullWidth"/>
      <w:suff w:val="space"/>
      <w:lvlText w:val="（%1）"/>
      <w:lvlJc w:val="left"/>
      <w:pPr>
        <w:ind w:left="341" w:hanging="341"/>
      </w:pPr>
      <w:rPr>
        <w:rFonts w:ascii="游ゴシック Light" w:hAnsi="游ゴシック Light" w:cs="游ゴシック Light" w:hint="default"/>
        <w:color w:val="auto"/>
      </w:rPr>
    </w:lvl>
    <w:lvl w:ilvl="1" w:tplc="832214AE">
      <w:start w:val="1"/>
      <w:numFmt w:val="decimalEnclosedCircle"/>
      <w:lvlText w:val="%2"/>
      <w:lvlJc w:val="left"/>
      <w:pPr>
        <w:ind w:left="502" w:hanging="360"/>
      </w:pPr>
      <w:rPr>
        <w:rFonts w:hint="default"/>
      </w:rPr>
    </w:lvl>
    <w:lvl w:ilvl="2" w:tplc="B5CE3A74" w:tentative="1">
      <w:start w:val="1"/>
      <w:numFmt w:val="decimalEnclosedCircle"/>
      <w:lvlText w:val="%3"/>
      <w:lvlJc w:val="left"/>
      <w:pPr>
        <w:ind w:left="1940" w:hanging="420"/>
      </w:pPr>
    </w:lvl>
    <w:lvl w:ilvl="3" w:tplc="C862EFD2" w:tentative="1">
      <w:start w:val="1"/>
      <w:numFmt w:val="decimal"/>
      <w:lvlText w:val="%4."/>
      <w:lvlJc w:val="left"/>
      <w:pPr>
        <w:ind w:left="2360" w:hanging="420"/>
      </w:pPr>
    </w:lvl>
    <w:lvl w:ilvl="4" w:tplc="D8E45526" w:tentative="1">
      <w:start w:val="1"/>
      <w:numFmt w:val="aiueoFullWidth"/>
      <w:lvlText w:val="(%5)"/>
      <w:lvlJc w:val="left"/>
      <w:pPr>
        <w:ind w:left="2780" w:hanging="420"/>
      </w:pPr>
    </w:lvl>
    <w:lvl w:ilvl="5" w:tplc="1924FB8E" w:tentative="1">
      <w:start w:val="1"/>
      <w:numFmt w:val="decimalEnclosedCircle"/>
      <w:lvlText w:val="%6"/>
      <w:lvlJc w:val="left"/>
      <w:pPr>
        <w:ind w:left="3200" w:hanging="420"/>
      </w:pPr>
    </w:lvl>
    <w:lvl w:ilvl="6" w:tplc="41EC5580" w:tentative="1">
      <w:start w:val="1"/>
      <w:numFmt w:val="decimal"/>
      <w:lvlText w:val="%7."/>
      <w:lvlJc w:val="left"/>
      <w:pPr>
        <w:ind w:left="3620" w:hanging="420"/>
      </w:pPr>
    </w:lvl>
    <w:lvl w:ilvl="7" w:tplc="71C62A58" w:tentative="1">
      <w:start w:val="1"/>
      <w:numFmt w:val="aiueoFullWidth"/>
      <w:lvlText w:val="(%8)"/>
      <w:lvlJc w:val="left"/>
      <w:pPr>
        <w:ind w:left="4040" w:hanging="420"/>
      </w:pPr>
    </w:lvl>
    <w:lvl w:ilvl="8" w:tplc="C4EAD7BC" w:tentative="1">
      <w:start w:val="1"/>
      <w:numFmt w:val="decimalEnclosedCircle"/>
      <w:lvlText w:val="%9"/>
      <w:lvlJc w:val="left"/>
      <w:pPr>
        <w:ind w:left="4460" w:hanging="420"/>
      </w:pPr>
    </w:lvl>
  </w:abstractNum>
  <w:abstractNum w:abstractNumId="40" w15:restartNumberingAfterBreak="0">
    <w:nsid w:val="7EB81FA9"/>
    <w:multiLevelType w:val="multilevel"/>
    <w:tmpl w:val="0ACED0F8"/>
    <w:styleLink w:val="Arial0"/>
    <w:lvl w:ilvl="0">
      <w:numFmt w:val="decimalFullWidth"/>
      <w:lvlText w:val="%1．"/>
      <w:lvlJc w:val="left"/>
      <w:pPr>
        <w:tabs>
          <w:tab w:val="num" w:pos="1680"/>
        </w:tabs>
        <w:ind w:left="1680" w:hanging="420"/>
      </w:pPr>
      <w:rPr>
        <w:rFonts w:ascii="Arial" w:eastAsia="ＭＳ ゴシック" w:hAnsi="Arial"/>
        <w:b/>
        <w:bCs/>
        <w:kern w:val="2"/>
        <w:sz w:val="24"/>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21"/>
  </w:num>
  <w:num w:numId="2">
    <w:abstractNumId w:val="28"/>
  </w:num>
  <w:num w:numId="3">
    <w:abstractNumId w:val="38"/>
  </w:num>
  <w:num w:numId="4">
    <w:abstractNumId w:val="35"/>
  </w:num>
  <w:num w:numId="5">
    <w:abstractNumId w:val="40"/>
  </w:num>
  <w:num w:numId="6">
    <w:abstractNumId w:val="39"/>
  </w:num>
  <w:num w:numId="7">
    <w:abstractNumId w:val="0"/>
  </w:num>
  <w:num w:numId="8">
    <w:abstractNumId w:val="33"/>
  </w:num>
  <w:num w:numId="9">
    <w:abstractNumId w:val="1"/>
  </w:num>
  <w:num w:numId="10">
    <w:abstractNumId w:val="36"/>
  </w:num>
  <w:num w:numId="11">
    <w:abstractNumId w:val="34"/>
  </w:num>
  <w:num w:numId="12">
    <w:abstractNumId w:val="17"/>
  </w:num>
  <w:num w:numId="13">
    <w:abstractNumId w:val="9"/>
  </w:num>
  <w:num w:numId="14">
    <w:abstractNumId w:val="22"/>
  </w:num>
  <w:num w:numId="15">
    <w:abstractNumId w:val="16"/>
  </w:num>
  <w:num w:numId="16">
    <w:abstractNumId w:val="27"/>
  </w:num>
  <w:num w:numId="17">
    <w:abstractNumId w:val="10"/>
  </w:num>
  <w:num w:numId="18">
    <w:abstractNumId w:val="20"/>
  </w:num>
  <w:num w:numId="19">
    <w:abstractNumId w:val="30"/>
  </w:num>
  <w:num w:numId="20">
    <w:abstractNumId w:val="14"/>
  </w:num>
  <w:num w:numId="21">
    <w:abstractNumId w:val="11"/>
  </w:num>
  <w:num w:numId="22">
    <w:abstractNumId w:val="23"/>
  </w:num>
  <w:num w:numId="23">
    <w:abstractNumId w:val="26"/>
  </w:num>
  <w:num w:numId="24">
    <w:abstractNumId w:val="18"/>
  </w:num>
  <w:num w:numId="25">
    <w:abstractNumId w:val="5"/>
  </w:num>
  <w:num w:numId="26">
    <w:abstractNumId w:val="25"/>
  </w:num>
  <w:num w:numId="27">
    <w:abstractNumId w:val="6"/>
  </w:num>
  <w:num w:numId="28">
    <w:abstractNumId w:val="4"/>
  </w:num>
  <w:num w:numId="29">
    <w:abstractNumId w:val="2"/>
  </w:num>
  <w:num w:numId="30">
    <w:abstractNumId w:val="13"/>
  </w:num>
  <w:num w:numId="31">
    <w:abstractNumId w:val="31"/>
  </w:num>
  <w:num w:numId="32">
    <w:abstractNumId w:val="32"/>
  </w:num>
  <w:num w:numId="33">
    <w:abstractNumId w:val="29"/>
  </w:num>
  <w:num w:numId="34">
    <w:abstractNumId w:val="8"/>
  </w:num>
  <w:num w:numId="35">
    <w:abstractNumId w:val="12"/>
  </w:num>
  <w:num w:numId="36">
    <w:abstractNumId w:val="37"/>
  </w:num>
  <w:num w:numId="37">
    <w:abstractNumId w:val="7"/>
  </w:num>
  <w:num w:numId="38">
    <w:abstractNumId w:val="19"/>
  </w:num>
  <w:num w:numId="39">
    <w:abstractNumId w:val="15"/>
  </w:num>
  <w:num w:numId="40">
    <w:abstractNumId w:val="2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1B"/>
    <w:rsid w:val="00012B24"/>
    <w:rsid w:val="00017087"/>
    <w:rsid w:val="00023A08"/>
    <w:rsid w:val="000264D3"/>
    <w:rsid w:val="00054302"/>
    <w:rsid w:val="000C2403"/>
    <w:rsid w:val="000C7234"/>
    <w:rsid w:val="0014623D"/>
    <w:rsid w:val="0015476F"/>
    <w:rsid w:val="001576B6"/>
    <w:rsid w:val="001824FD"/>
    <w:rsid w:val="001C37D5"/>
    <w:rsid w:val="001D7C76"/>
    <w:rsid w:val="001F5A0F"/>
    <w:rsid w:val="00245036"/>
    <w:rsid w:val="0026074B"/>
    <w:rsid w:val="002810FD"/>
    <w:rsid w:val="002B2451"/>
    <w:rsid w:val="002B791D"/>
    <w:rsid w:val="002E51D1"/>
    <w:rsid w:val="00361837"/>
    <w:rsid w:val="00374181"/>
    <w:rsid w:val="003846FD"/>
    <w:rsid w:val="003C0FC7"/>
    <w:rsid w:val="003C2763"/>
    <w:rsid w:val="003C3820"/>
    <w:rsid w:val="003D6CE2"/>
    <w:rsid w:val="003F51AE"/>
    <w:rsid w:val="004215FD"/>
    <w:rsid w:val="004A12DE"/>
    <w:rsid w:val="004A40CB"/>
    <w:rsid w:val="00515F26"/>
    <w:rsid w:val="0052489E"/>
    <w:rsid w:val="00534DEE"/>
    <w:rsid w:val="005401DF"/>
    <w:rsid w:val="00552A93"/>
    <w:rsid w:val="00570282"/>
    <w:rsid w:val="00586DFD"/>
    <w:rsid w:val="00592AE1"/>
    <w:rsid w:val="005B0393"/>
    <w:rsid w:val="005B4213"/>
    <w:rsid w:val="005C5414"/>
    <w:rsid w:val="0060091E"/>
    <w:rsid w:val="0063611B"/>
    <w:rsid w:val="006658FA"/>
    <w:rsid w:val="00681CA3"/>
    <w:rsid w:val="0068617C"/>
    <w:rsid w:val="00692296"/>
    <w:rsid w:val="006C6B24"/>
    <w:rsid w:val="006F49E5"/>
    <w:rsid w:val="00704051"/>
    <w:rsid w:val="0071733C"/>
    <w:rsid w:val="007430FA"/>
    <w:rsid w:val="007714AF"/>
    <w:rsid w:val="00771972"/>
    <w:rsid w:val="00784C88"/>
    <w:rsid w:val="007878BE"/>
    <w:rsid w:val="007A654A"/>
    <w:rsid w:val="007A6EC0"/>
    <w:rsid w:val="007B2078"/>
    <w:rsid w:val="007E59ED"/>
    <w:rsid w:val="008054B8"/>
    <w:rsid w:val="00811E10"/>
    <w:rsid w:val="00847235"/>
    <w:rsid w:val="008C6B96"/>
    <w:rsid w:val="00902EE4"/>
    <w:rsid w:val="009146CA"/>
    <w:rsid w:val="00941BCF"/>
    <w:rsid w:val="009B7EEF"/>
    <w:rsid w:val="009C1FAE"/>
    <w:rsid w:val="009C243A"/>
    <w:rsid w:val="009D742E"/>
    <w:rsid w:val="009F2A75"/>
    <w:rsid w:val="009F7796"/>
    <w:rsid w:val="00A04D57"/>
    <w:rsid w:val="00A64E5D"/>
    <w:rsid w:val="00A76E6D"/>
    <w:rsid w:val="00AB0BA9"/>
    <w:rsid w:val="00AB6A5D"/>
    <w:rsid w:val="00AC2F93"/>
    <w:rsid w:val="00AD54B4"/>
    <w:rsid w:val="00B012EB"/>
    <w:rsid w:val="00B33C38"/>
    <w:rsid w:val="00B36CBE"/>
    <w:rsid w:val="00B476D8"/>
    <w:rsid w:val="00B503CB"/>
    <w:rsid w:val="00B74241"/>
    <w:rsid w:val="00B75A2D"/>
    <w:rsid w:val="00B9167E"/>
    <w:rsid w:val="00B96CFF"/>
    <w:rsid w:val="00C44640"/>
    <w:rsid w:val="00C6685F"/>
    <w:rsid w:val="00CB5195"/>
    <w:rsid w:val="00CB7D3B"/>
    <w:rsid w:val="00CC614C"/>
    <w:rsid w:val="00CC6FCD"/>
    <w:rsid w:val="00D05711"/>
    <w:rsid w:val="00D2355D"/>
    <w:rsid w:val="00D237D2"/>
    <w:rsid w:val="00D5174D"/>
    <w:rsid w:val="00D640FE"/>
    <w:rsid w:val="00D8495A"/>
    <w:rsid w:val="00D93203"/>
    <w:rsid w:val="00D93441"/>
    <w:rsid w:val="00D93CAD"/>
    <w:rsid w:val="00DC3076"/>
    <w:rsid w:val="00E42698"/>
    <w:rsid w:val="00E64F11"/>
    <w:rsid w:val="00E67E8F"/>
    <w:rsid w:val="00E8491C"/>
    <w:rsid w:val="00EA0C1C"/>
    <w:rsid w:val="00EB6408"/>
    <w:rsid w:val="00EE1898"/>
    <w:rsid w:val="00F148B5"/>
    <w:rsid w:val="00F7644A"/>
    <w:rsid w:val="00F87D48"/>
    <w:rsid w:val="00FB54A3"/>
    <w:rsid w:val="00FB6496"/>
    <w:rsid w:val="00FF2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C131B"/>
    <w:pPr>
      <w:widowControl w:val="0"/>
      <w:jc w:val="both"/>
    </w:pPr>
    <w:rPr>
      <w:spacing w:val="-20"/>
      <w:kern w:val="2"/>
      <w:sz w:val="21"/>
      <w:szCs w:val="22"/>
    </w:rPr>
  </w:style>
  <w:style w:type="paragraph" w:styleId="1">
    <w:name w:val="heading 1"/>
    <w:basedOn w:val="a0"/>
    <w:next w:val="a0"/>
    <w:link w:val="10"/>
    <w:qFormat/>
    <w:rsid w:val="00CC131B"/>
    <w:pPr>
      <w:keepNext/>
      <w:outlineLvl w:val="0"/>
    </w:pPr>
    <w:rPr>
      <w:rFonts w:ascii="游ゴシック Light" w:eastAsia="ＭＳ ゴシック" w:hAnsi="游ゴシック Light"/>
      <w:sz w:val="24"/>
      <w:szCs w:val="24"/>
    </w:rPr>
  </w:style>
  <w:style w:type="paragraph" w:styleId="2">
    <w:name w:val="heading 2"/>
    <w:basedOn w:val="a0"/>
    <w:next w:val="a0"/>
    <w:link w:val="20"/>
    <w:uiPriority w:val="9"/>
    <w:qFormat/>
    <w:rsid w:val="00FC73A1"/>
    <w:pPr>
      <w:keepNext/>
      <w:outlineLvl w:val="1"/>
    </w:pPr>
    <w:rPr>
      <w:rFonts w:ascii="游ゴシック Light" w:eastAsia="ＭＳ ゴシック" w:hAnsi="游ゴシック Light"/>
      <w:spacing w:val="0"/>
    </w:rPr>
  </w:style>
  <w:style w:type="paragraph" w:styleId="3">
    <w:name w:val="heading 3"/>
    <w:basedOn w:val="a0"/>
    <w:next w:val="a0"/>
    <w:link w:val="30"/>
    <w:uiPriority w:val="9"/>
    <w:qFormat/>
    <w:rsid w:val="00FC73A1"/>
    <w:pPr>
      <w:keepNext/>
      <w:ind w:leftChars="400" w:left="400"/>
      <w:outlineLvl w:val="2"/>
    </w:pPr>
    <w:rPr>
      <w:rFonts w:ascii="游ゴシック Light" w:eastAsia="ＭＳ ゴシック" w:hAnsi="游ゴシック Light"/>
      <w:spacing w:val="0"/>
    </w:rPr>
  </w:style>
  <w:style w:type="paragraph" w:styleId="4">
    <w:name w:val="heading 4"/>
    <w:basedOn w:val="a0"/>
    <w:next w:val="a0"/>
    <w:link w:val="40"/>
    <w:uiPriority w:val="9"/>
    <w:qFormat/>
    <w:rsid w:val="00CC131B"/>
    <w:pPr>
      <w:keepNext/>
      <w:ind w:leftChars="400" w:left="400"/>
      <w:outlineLvl w:val="3"/>
    </w:pPr>
    <w:rPr>
      <w:rFonts w:eastAsia="ＭＳ ゴシック"/>
      <w:bCs/>
    </w:rPr>
  </w:style>
  <w:style w:type="paragraph" w:styleId="5">
    <w:name w:val="heading 5"/>
    <w:basedOn w:val="a0"/>
    <w:next w:val="a0"/>
    <w:link w:val="50"/>
    <w:uiPriority w:val="9"/>
    <w:qFormat/>
    <w:rsid w:val="0045013E"/>
    <w:pPr>
      <w:keepNext/>
      <w:ind w:leftChars="800" w:left="800"/>
      <w:outlineLvl w:val="4"/>
    </w:pPr>
    <w:rPr>
      <w:rFonts w:ascii="游ゴシック Light" w:hAnsi="游ゴシック Light"/>
      <w:b/>
    </w:rPr>
  </w:style>
  <w:style w:type="paragraph" w:styleId="9">
    <w:name w:val="heading 9"/>
    <w:basedOn w:val="a0"/>
    <w:next w:val="a0"/>
    <w:link w:val="90"/>
    <w:qFormat/>
    <w:rsid w:val="00CA296B"/>
    <w:pPr>
      <w:keepNext/>
      <w:ind w:leftChars="1200" w:left="1200"/>
      <w:outlineLvl w:val="8"/>
    </w:pPr>
    <w:rPr>
      <w:spacing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0"/>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9">
    <w:name w:val="Balloon Text"/>
    <w:basedOn w:val="a0"/>
    <w:link w:val="aa"/>
    <w:semiHidden/>
    <w:unhideWhenUsed/>
    <w:rPr>
      <w:rFonts w:ascii="Arial" w:eastAsia="ＭＳ ゴシック" w:hAnsi="Arial"/>
      <w:sz w:val="18"/>
      <w:szCs w:val="18"/>
    </w:rPr>
  </w:style>
  <w:style w:type="character" w:customStyle="1" w:styleId="aa">
    <w:name w:val="吹き出し (文字)"/>
    <w:link w:val="a9"/>
    <w:semiHidden/>
    <w:rPr>
      <w:rFonts w:ascii="Arial" w:eastAsia="ＭＳ ゴシック" w:hAnsi="Arial" w:cs="Times New Roman"/>
      <w:kern w:val="2"/>
      <w:sz w:val="18"/>
      <w:szCs w:val="18"/>
    </w:rPr>
  </w:style>
  <w:style w:type="character" w:styleId="ab">
    <w:name w:val="Hyperlink"/>
    <w:uiPriority w:val="99"/>
    <w:unhideWhenUsed/>
    <w:rsid w:val="00AF58D4"/>
    <w:rPr>
      <w:color w:val="0000FF"/>
      <w:u w:val="single"/>
    </w:rPr>
  </w:style>
  <w:style w:type="character" w:styleId="ac">
    <w:name w:val="FollowedHyperlink"/>
    <w:uiPriority w:val="99"/>
    <w:semiHidden/>
    <w:unhideWhenUsed/>
    <w:rsid w:val="001B4069"/>
    <w:rPr>
      <w:color w:val="800080"/>
      <w:u w:val="single"/>
    </w:rPr>
  </w:style>
  <w:style w:type="character" w:customStyle="1" w:styleId="20">
    <w:name w:val="見出し 2 (文字)"/>
    <w:link w:val="2"/>
    <w:uiPriority w:val="9"/>
    <w:rsid w:val="00FC73A1"/>
    <w:rPr>
      <w:rFonts w:ascii="游ゴシック Light" w:eastAsia="ＭＳ ゴシック" w:hAnsi="游ゴシック Light"/>
      <w:kern w:val="2"/>
      <w:sz w:val="21"/>
      <w:szCs w:val="22"/>
    </w:rPr>
  </w:style>
  <w:style w:type="character" w:customStyle="1" w:styleId="30">
    <w:name w:val="見出し 3 (文字)"/>
    <w:link w:val="3"/>
    <w:uiPriority w:val="9"/>
    <w:rsid w:val="00FC73A1"/>
    <w:rPr>
      <w:rFonts w:ascii="游ゴシック Light" w:eastAsia="ＭＳ ゴシック" w:hAnsi="游ゴシック Light"/>
      <w:kern w:val="2"/>
      <w:sz w:val="21"/>
      <w:szCs w:val="22"/>
    </w:rPr>
  </w:style>
  <w:style w:type="character" w:customStyle="1" w:styleId="10">
    <w:name w:val="見出し 1 (文字)"/>
    <w:link w:val="1"/>
    <w:rsid w:val="00CC131B"/>
    <w:rPr>
      <w:rFonts w:ascii="游ゴシック Light" w:eastAsia="ＭＳ ゴシック" w:hAnsi="游ゴシック Light"/>
      <w:spacing w:val="-20"/>
      <w:kern w:val="2"/>
      <w:sz w:val="24"/>
      <w:szCs w:val="24"/>
    </w:rPr>
  </w:style>
  <w:style w:type="character" w:customStyle="1" w:styleId="40">
    <w:name w:val="見出し 4 (文字)"/>
    <w:link w:val="4"/>
    <w:uiPriority w:val="9"/>
    <w:rsid w:val="00CC131B"/>
    <w:rPr>
      <w:rFonts w:eastAsia="ＭＳ ゴシック"/>
      <w:bCs/>
      <w:spacing w:val="-20"/>
      <w:kern w:val="2"/>
      <w:sz w:val="21"/>
      <w:szCs w:val="22"/>
    </w:rPr>
  </w:style>
  <w:style w:type="character" w:customStyle="1" w:styleId="90">
    <w:name w:val="見出し 9 (文字)"/>
    <w:link w:val="9"/>
    <w:rsid w:val="00CA296B"/>
    <w:rPr>
      <w:kern w:val="2"/>
      <w:sz w:val="21"/>
    </w:rPr>
  </w:style>
  <w:style w:type="paragraph" w:styleId="ad">
    <w:name w:val="Date"/>
    <w:basedOn w:val="a0"/>
    <w:next w:val="a0"/>
    <w:link w:val="ae"/>
    <w:rsid w:val="00CA296B"/>
    <w:rPr>
      <w:spacing w:val="0"/>
      <w:szCs w:val="20"/>
    </w:rPr>
  </w:style>
  <w:style w:type="character" w:customStyle="1" w:styleId="ae">
    <w:name w:val="日付 (文字)"/>
    <w:link w:val="ad"/>
    <w:rsid w:val="00CA296B"/>
    <w:rPr>
      <w:kern w:val="2"/>
      <w:sz w:val="21"/>
    </w:rPr>
  </w:style>
  <w:style w:type="numbering" w:customStyle="1" w:styleId="Arial">
    <w:name w:val="スタイル 段落番号 (英数字) Arial (日) ＭＳ ゴシック"/>
    <w:basedOn w:val="a3"/>
    <w:rsid w:val="00CA296B"/>
    <w:pPr>
      <w:numPr>
        <w:numId w:val="4"/>
      </w:numPr>
    </w:pPr>
  </w:style>
  <w:style w:type="numbering" w:customStyle="1" w:styleId="Arial0">
    <w:name w:val="スタイル スタイル 段落番号 (英数字) Arial (日) ＭＳ ゴシック + アウトライン番号"/>
    <w:basedOn w:val="a3"/>
    <w:rsid w:val="00CA296B"/>
    <w:pPr>
      <w:numPr>
        <w:numId w:val="5"/>
      </w:numPr>
    </w:pPr>
  </w:style>
  <w:style w:type="character" w:styleId="af">
    <w:name w:val="page number"/>
    <w:basedOn w:val="a1"/>
    <w:rsid w:val="00CA296B"/>
  </w:style>
  <w:style w:type="paragraph" w:styleId="11">
    <w:name w:val="toc 1"/>
    <w:basedOn w:val="a0"/>
    <w:next w:val="a0"/>
    <w:autoRedefine/>
    <w:uiPriority w:val="39"/>
    <w:rsid w:val="008B0F8A"/>
    <w:pPr>
      <w:tabs>
        <w:tab w:val="right" w:leader="dot" w:pos="8494"/>
      </w:tabs>
    </w:pPr>
    <w:rPr>
      <w:b/>
      <w:spacing w:val="0"/>
      <w:sz w:val="22"/>
      <w:szCs w:val="20"/>
    </w:rPr>
  </w:style>
  <w:style w:type="paragraph" w:styleId="21">
    <w:name w:val="toc 2"/>
    <w:basedOn w:val="a0"/>
    <w:next w:val="a0"/>
    <w:autoRedefine/>
    <w:uiPriority w:val="39"/>
    <w:rsid w:val="00E7246D"/>
    <w:pPr>
      <w:tabs>
        <w:tab w:val="left" w:pos="945"/>
        <w:tab w:val="right" w:leader="dot" w:pos="8636"/>
      </w:tabs>
      <w:ind w:leftChars="100" w:left="170"/>
    </w:pPr>
    <w:rPr>
      <w:spacing w:val="0"/>
      <w:szCs w:val="20"/>
    </w:rPr>
  </w:style>
  <w:style w:type="paragraph" w:styleId="31">
    <w:name w:val="toc 3"/>
    <w:basedOn w:val="a0"/>
    <w:next w:val="a0"/>
    <w:autoRedefine/>
    <w:uiPriority w:val="39"/>
    <w:rsid w:val="00E7246D"/>
    <w:pPr>
      <w:tabs>
        <w:tab w:val="left" w:pos="1134"/>
        <w:tab w:val="right" w:leader="dot" w:pos="8636"/>
      </w:tabs>
      <w:ind w:leftChars="112" w:left="339" w:hangingChars="71" w:hanging="149"/>
    </w:pPr>
    <w:rPr>
      <w:spacing w:val="0"/>
      <w:szCs w:val="20"/>
    </w:rPr>
  </w:style>
  <w:style w:type="paragraph" w:styleId="af0">
    <w:name w:val="Document Map"/>
    <w:basedOn w:val="a0"/>
    <w:link w:val="af1"/>
    <w:semiHidden/>
    <w:rsid w:val="00CA296B"/>
    <w:pPr>
      <w:shd w:val="clear" w:color="auto" w:fill="000080"/>
    </w:pPr>
    <w:rPr>
      <w:rFonts w:ascii="Arial" w:eastAsia="ＭＳ ゴシック" w:hAnsi="Arial"/>
      <w:spacing w:val="0"/>
      <w:szCs w:val="20"/>
    </w:rPr>
  </w:style>
  <w:style w:type="character" w:customStyle="1" w:styleId="af1">
    <w:name w:val="見出しマップ (文字)"/>
    <w:link w:val="af0"/>
    <w:semiHidden/>
    <w:rsid w:val="00CA296B"/>
    <w:rPr>
      <w:rFonts w:ascii="Arial" w:eastAsia="ＭＳ ゴシック" w:hAnsi="Arial"/>
      <w:kern w:val="2"/>
      <w:sz w:val="21"/>
      <w:shd w:val="clear" w:color="auto" w:fill="000080"/>
    </w:rPr>
  </w:style>
  <w:style w:type="character" w:styleId="af2">
    <w:name w:val="annotation reference"/>
    <w:semiHidden/>
    <w:rsid w:val="00CA296B"/>
    <w:rPr>
      <w:sz w:val="18"/>
      <w:szCs w:val="18"/>
    </w:rPr>
  </w:style>
  <w:style w:type="paragraph" w:styleId="af3">
    <w:name w:val="annotation text"/>
    <w:basedOn w:val="a0"/>
    <w:link w:val="af4"/>
    <w:semiHidden/>
    <w:rsid w:val="00CA296B"/>
    <w:pPr>
      <w:jc w:val="left"/>
    </w:pPr>
    <w:rPr>
      <w:spacing w:val="0"/>
      <w:szCs w:val="20"/>
    </w:rPr>
  </w:style>
  <w:style w:type="character" w:customStyle="1" w:styleId="af4">
    <w:name w:val="コメント文字列 (文字)"/>
    <w:link w:val="af3"/>
    <w:semiHidden/>
    <w:rsid w:val="00CA296B"/>
    <w:rPr>
      <w:kern w:val="2"/>
      <w:sz w:val="21"/>
    </w:rPr>
  </w:style>
  <w:style w:type="paragraph" w:styleId="af5">
    <w:name w:val="annotation subject"/>
    <w:basedOn w:val="af3"/>
    <w:next w:val="af3"/>
    <w:link w:val="af6"/>
    <w:semiHidden/>
    <w:rsid w:val="00CA296B"/>
    <w:rPr>
      <w:b/>
      <w:bCs/>
    </w:rPr>
  </w:style>
  <w:style w:type="character" w:customStyle="1" w:styleId="af6">
    <w:name w:val="コメント内容 (文字)"/>
    <w:link w:val="af5"/>
    <w:semiHidden/>
    <w:rsid w:val="00CA296B"/>
    <w:rPr>
      <w:b/>
      <w:bCs/>
      <w:kern w:val="2"/>
      <w:sz w:val="21"/>
    </w:rPr>
  </w:style>
  <w:style w:type="character" w:styleId="HTML">
    <w:name w:val="HTML Definition"/>
    <w:rsid w:val="00CA296B"/>
    <w:rPr>
      <w:rFonts w:eastAsia="ＭＳ 明朝"/>
      <w:b/>
      <w:iCs/>
      <w:sz w:val="40"/>
    </w:rPr>
  </w:style>
  <w:style w:type="paragraph" w:styleId="af7">
    <w:name w:val="Plain Text"/>
    <w:basedOn w:val="a0"/>
    <w:link w:val="af8"/>
    <w:rsid w:val="00CA296B"/>
    <w:rPr>
      <w:rFonts w:ascii="ＭＳ 明朝" w:hAnsi="Courier New" w:cs="Courier New"/>
      <w:spacing w:val="0"/>
      <w:szCs w:val="21"/>
    </w:rPr>
  </w:style>
  <w:style w:type="character" w:customStyle="1" w:styleId="af8">
    <w:name w:val="書式なし (文字)"/>
    <w:link w:val="af7"/>
    <w:rsid w:val="00CA296B"/>
    <w:rPr>
      <w:rFonts w:ascii="ＭＳ 明朝" w:hAnsi="Courier New" w:cs="Courier New"/>
      <w:kern w:val="2"/>
      <w:sz w:val="21"/>
      <w:szCs w:val="21"/>
    </w:rPr>
  </w:style>
  <w:style w:type="paragraph" w:styleId="af9">
    <w:name w:val="List Paragraph"/>
    <w:basedOn w:val="a0"/>
    <w:uiPriority w:val="34"/>
    <w:qFormat/>
    <w:rsid w:val="00CA296B"/>
    <w:pPr>
      <w:ind w:leftChars="400" w:left="840"/>
    </w:pPr>
    <w:rPr>
      <w:spacing w:val="0"/>
      <w:szCs w:val="20"/>
    </w:rPr>
  </w:style>
  <w:style w:type="paragraph" w:customStyle="1" w:styleId="a">
    <w:name w:val="黒い棒"/>
    <w:basedOn w:val="a0"/>
    <w:qFormat/>
    <w:rsid w:val="00CA296B"/>
    <w:pPr>
      <w:numPr>
        <w:numId w:val="3"/>
      </w:numPr>
    </w:pPr>
    <w:rPr>
      <w:rFonts w:eastAsia="ＭＳ ゴシック"/>
      <w:color w:val="FFFFFF"/>
      <w:spacing w:val="0"/>
      <w:sz w:val="24"/>
      <w:szCs w:val="24"/>
    </w:rPr>
  </w:style>
  <w:style w:type="numbering" w:customStyle="1" w:styleId="12">
    <w:name w:val="リストなし1"/>
    <w:next w:val="a3"/>
    <w:semiHidden/>
    <w:unhideWhenUsed/>
    <w:rsid w:val="00E42649"/>
  </w:style>
  <w:style w:type="numbering" w:customStyle="1" w:styleId="Arial1">
    <w:name w:val="スタイル 段落番号 (英数字) Arial (日) ＭＳ ゴシック1"/>
    <w:basedOn w:val="a3"/>
    <w:rsid w:val="00E42649"/>
    <w:pPr>
      <w:numPr>
        <w:numId w:val="1"/>
      </w:numPr>
    </w:pPr>
  </w:style>
  <w:style w:type="numbering" w:customStyle="1" w:styleId="Arial10">
    <w:name w:val="スタイル スタイル 段落番号 (英数字) Arial (日) ＭＳ ゴシック + アウトライン番号1"/>
    <w:basedOn w:val="a3"/>
    <w:rsid w:val="00E42649"/>
    <w:pPr>
      <w:numPr>
        <w:numId w:val="2"/>
      </w:numPr>
    </w:pPr>
  </w:style>
  <w:style w:type="table" w:customStyle="1" w:styleId="13">
    <w:name w:val="表 (格子)1"/>
    <w:basedOn w:val="a2"/>
    <w:next w:val="a4"/>
    <w:rsid w:val="00E426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0"/>
    <w:uiPriority w:val="39"/>
    <w:qFormat/>
    <w:rsid w:val="00A4699F"/>
    <w:pPr>
      <w:keepLines/>
      <w:widowControl/>
      <w:spacing w:before="240" w:line="259" w:lineRule="auto"/>
      <w:jc w:val="left"/>
      <w:outlineLvl w:val="9"/>
    </w:pPr>
    <w:rPr>
      <w:color w:val="2E74B5"/>
      <w:spacing w:val="0"/>
      <w:kern w:val="0"/>
      <w:sz w:val="32"/>
      <w:szCs w:val="32"/>
    </w:rPr>
  </w:style>
  <w:style w:type="paragraph" w:styleId="afb">
    <w:name w:val="Title"/>
    <w:basedOn w:val="a0"/>
    <w:next w:val="a0"/>
    <w:link w:val="afc"/>
    <w:uiPriority w:val="10"/>
    <w:qFormat/>
    <w:rsid w:val="0045013E"/>
    <w:pPr>
      <w:spacing w:before="240" w:after="120"/>
      <w:jc w:val="center"/>
      <w:outlineLvl w:val="0"/>
    </w:pPr>
    <w:rPr>
      <w:rFonts w:ascii="游ゴシック Light" w:hAnsi="游ゴシック Light"/>
      <w:sz w:val="32"/>
      <w:szCs w:val="32"/>
    </w:rPr>
  </w:style>
  <w:style w:type="character" w:customStyle="1" w:styleId="afc">
    <w:name w:val="表題 (文字)"/>
    <w:link w:val="afb"/>
    <w:uiPriority w:val="10"/>
    <w:rsid w:val="0045013E"/>
    <w:rPr>
      <w:rFonts w:ascii="游ゴシック Light" w:hAnsi="游ゴシック Light"/>
      <w:spacing w:val="-20"/>
      <w:kern w:val="2"/>
      <w:sz w:val="32"/>
      <w:szCs w:val="32"/>
    </w:rPr>
  </w:style>
  <w:style w:type="character" w:customStyle="1" w:styleId="50">
    <w:name w:val="見出し 5 (文字)"/>
    <w:link w:val="5"/>
    <w:uiPriority w:val="9"/>
    <w:rsid w:val="0045013E"/>
    <w:rPr>
      <w:rFonts w:ascii="游ゴシック Light" w:hAnsi="游ゴシック Light" w:cs="Times New Roman"/>
      <w:b/>
      <w:spacing w:val="-20"/>
      <w:kern w:val="2"/>
      <w:sz w:val="21"/>
      <w:szCs w:val="22"/>
    </w:rPr>
  </w:style>
  <w:style w:type="character" w:styleId="afd">
    <w:name w:val="Unresolved Mention"/>
    <w:uiPriority w:val="99"/>
    <w:semiHidden/>
    <w:unhideWhenUsed/>
    <w:rsid w:val="00D93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2200000/00094003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hlw.go.jp/stf/seisakunitsuite/bunya/hukushi_kaigo/kaigo_koureisha/taisakumatome_13635.html" TargetMode="External"/><Relationship Id="rId4" Type="http://schemas.openxmlformats.org/officeDocument/2006/relationships/settings" Target="settings.xml"/><Relationship Id="rId9" Type="http://schemas.openxmlformats.org/officeDocument/2006/relationships/hyperlink" Target="mailto:shougai-kinkyu@pref.gun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A0047-5A5D-4686-A370-E68939D3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Links>
    <vt:vector size="18" baseType="variant">
      <vt:variant>
        <vt:i4>2818056</vt:i4>
      </vt:variant>
      <vt:variant>
        <vt:i4>6</vt:i4>
      </vt:variant>
      <vt:variant>
        <vt:i4>0</vt:i4>
      </vt:variant>
      <vt:variant>
        <vt:i4>5</vt:i4>
      </vt:variant>
      <vt:variant>
        <vt:lpwstr>https://www.mhlw.go.jp/stf/seisakunitsuite/bunya/hukushi_kaigo/kaigo_koureisha/taisakumatome_13635.html</vt:lpwstr>
      </vt:variant>
      <vt:variant>
        <vt:lpwstr/>
      </vt:variant>
      <vt:variant>
        <vt:i4>131180</vt:i4>
      </vt:variant>
      <vt:variant>
        <vt:i4>3</vt:i4>
      </vt:variant>
      <vt:variant>
        <vt:i4>0</vt:i4>
      </vt:variant>
      <vt:variant>
        <vt:i4>5</vt:i4>
      </vt:variant>
      <vt:variant>
        <vt:lpwstr>mailto:shougai-kinkyu@pref.gunma.lg.jp</vt:lpwstr>
      </vt:variant>
      <vt:variant>
        <vt:lpwstr/>
      </vt:variant>
      <vt:variant>
        <vt:i4>1966171</vt:i4>
      </vt:variant>
      <vt:variant>
        <vt:i4>0</vt:i4>
      </vt:variant>
      <vt:variant>
        <vt:i4>0</vt:i4>
      </vt:variant>
      <vt:variant>
        <vt:i4>5</vt:i4>
      </vt:variant>
      <vt:variant>
        <vt:lpwstr>https://www.mhlw.go.jp/content/12200000/000940032.pdf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2023-12-01T02:50:00Z</dcterms:created>
  <dcterms:modified xsi:type="dcterms:W3CDTF">2023-12-01T02:50:00Z</dcterms:modified>
</cp:coreProperties>
</file>