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EB1" w:rsidRDefault="00C83EB1">
      <w:pPr>
        <w:rPr>
          <w:rFonts w:ascii="?l?r ??fc" w:cs="Times New Roman"/>
          <w:snapToGrid w:val="0"/>
        </w:rPr>
      </w:pPr>
    </w:p>
    <w:p w:rsidR="00C83EB1" w:rsidRDefault="00C83EB1">
      <w:pPr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承継届出書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</w:p>
    <w:p w:rsidR="00C83EB1" w:rsidRDefault="00C83EB1">
      <w:pPr>
        <w:rPr>
          <w:rFonts w:ascii="?l?r ??fc" w:cs="Times New Roman"/>
          <w:snapToGrid w:val="0"/>
        </w:rPr>
      </w:pPr>
    </w:p>
    <w:p w:rsidR="00C83EB1" w:rsidRDefault="00C83EB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C83EB1" w:rsidRDefault="00C83EB1">
      <w:pPr>
        <w:rPr>
          <w:rFonts w:ascii="?l?r ??fc" w:cs="Times New Roman"/>
          <w:snapToGrid w:val="0"/>
        </w:rPr>
      </w:pPr>
    </w:p>
    <w:p w:rsidR="00C83EB1" w:rsidRDefault="00C83EB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群馬県知事　あて</w:t>
      </w:r>
    </w:p>
    <w:p w:rsidR="00C83EB1" w:rsidRDefault="00C83EB1">
      <w:pPr>
        <w:rPr>
          <w:rFonts w:ascii="?l?r ??fc" w:cs="Times New Roman"/>
          <w:snapToGrid w:val="0"/>
        </w:rPr>
      </w:pPr>
    </w:p>
    <w:p w:rsidR="00C83EB1" w:rsidRDefault="00C83EB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届出者　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\ad(\s \up 6(</w:instrText>
      </w:r>
      <w:r>
        <w:rPr>
          <w:rFonts w:hint="eastAsia"/>
          <w:snapToGrid w:val="0"/>
        </w:rPr>
        <w:instrText>氏名又は名称及び住所並びに法人</w:instrText>
      </w:r>
      <w:r>
        <w:rPr>
          <w:rFonts w:ascii="?l?r ??fc" w:cs="?l?r ??fc"/>
          <w:snapToGrid w:val="0"/>
        </w:rPr>
        <w:instrText>),\s \up-6(</w:instrText>
      </w:r>
      <w:r>
        <w:rPr>
          <w:rFonts w:hint="eastAsia"/>
          <w:snapToGrid w:val="0"/>
        </w:rPr>
        <w:instrText>にあっては、その代表者の氏名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:rsidR="00C83EB1" w:rsidRDefault="00C83EB1">
      <w:pPr>
        <w:rPr>
          <w:rFonts w:ascii="?l?r ??fc" w:cs="Times New Roman"/>
          <w:snapToGrid w:val="0"/>
        </w:rPr>
      </w:pPr>
    </w:p>
    <w:p w:rsidR="00C83EB1" w:rsidRDefault="00C83EB1">
      <w:pPr>
        <w:spacing w:after="120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proofErr w:type="gramStart"/>
      <w:r>
        <w:rPr>
          <w:rFonts w:hint="eastAsia"/>
          <w:snapToGrid w:val="0"/>
        </w:rPr>
        <w:t>ばい</w:t>
      </w:r>
      <w:proofErr w:type="gramEnd"/>
      <w:r>
        <w:rPr>
          <w:rFonts w:hint="eastAsia"/>
          <w:snapToGrid w:val="0"/>
        </w:rPr>
        <w:t>煙特定施設（粉</w:t>
      </w:r>
      <w:proofErr w:type="gramStart"/>
      <w:r>
        <w:rPr>
          <w:rFonts w:hint="eastAsia"/>
          <w:snapToGrid w:val="0"/>
        </w:rPr>
        <w:t>じ</w:t>
      </w:r>
      <w:proofErr w:type="gramEnd"/>
      <w:r>
        <w:rPr>
          <w:rFonts w:hint="eastAsia"/>
          <w:snapToGrid w:val="0"/>
        </w:rPr>
        <w:t>ん特定施設、水質特定施設、揚水特定施設、指定事業場</w:t>
      </w:r>
      <w:r w:rsidR="00F82985">
        <w:rPr>
          <w:rFonts w:hint="eastAsia"/>
          <w:kern w:val="0"/>
        </w:rPr>
        <w:t>、騒音特定施設等</w:t>
      </w:r>
      <w:r>
        <w:rPr>
          <w:rFonts w:hint="eastAsia"/>
          <w:snapToGrid w:val="0"/>
        </w:rPr>
        <w:t>）に係る届出者の地位を承継したので、群馬県の生活環境を保全する条例第</w:t>
      </w:r>
      <w:r w:rsidRPr="0004197E">
        <w:t>21</w:t>
      </w:r>
      <w:r>
        <w:rPr>
          <w:rFonts w:hint="eastAsia"/>
          <w:snapToGrid w:val="0"/>
        </w:rPr>
        <w:t>条第３項（第</w:t>
      </w:r>
      <w:r w:rsidRPr="0004197E">
        <w:t>30</w:t>
      </w:r>
      <w:r>
        <w:rPr>
          <w:rFonts w:hint="eastAsia"/>
          <w:snapToGrid w:val="0"/>
        </w:rPr>
        <w:t>条第１項、第</w:t>
      </w:r>
      <w:r w:rsidRPr="0004197E">
        <w:t>37</w:t>
      </w:r>
      <w:r>
        <w:rPr>
          <w:rFonts w:hint="eastAsia"/>
          <w:snapToGrid w:val="0"/>
        </w:rPr>
        <w:t>条、第</w:t>
      </w:r>
      <w:r w:rsidRPr="0004197E">
        <w:t>56</w:t>
      </w:r>
      <w:r>
        <w:rPr>
          <w:rFonts w:hint="eastAsia"/>
          <w:snapToGrid w:val="0"/>
        </w:rPr>
        <w:t>条</w:t>
      </w:r>
      <w:r w:rsidR="00F82985">
        <w:rPr>
          <w:rFonts w:hint="eastAsia"/>
          <w:kern w:val="0"/>
        </w:rPr>
        <w:t>、第</w:t>
      </w:r>
      <w:r w:rsidR="00F82985">
        <w:rPr>
          <w:kern w:val="0"/>
        </w:rPr>
        <w:t>70</w:t>
      </w:r>
      <w:r w:rsidR="00F82985">
        <w:rPr>
          <w:rFonts w:hint="eastAsia"/>
          <w:kern w:val="0"/>
        </w:rPr>
        <w:t>条第２項</w:t>
      </w:r>
      <w:r>
        <w:rPr>
          <w:rFonts w:hint="eastAsia"/>
          <w:snapToGrid w:val="0"/>
        </w:rPr>
        <w:t>又は第</w:t>
      </w:r>
      <w:r w:rsidRPr="0004197E">
        <w:t>88</w:t>
      </w:r>
      <w:r>
        <w:rPr>
          <w:rFonts w:hint="eastAsia"/>
          <w:snapToGrid w:val="0"/>
        </w:rPr>
        <w:t>条において準用する第</w:t>
      </w:r>
      <w:r w:rsidRPr="0004197E">
        <w:t>21</w:t>
      </w:r>
      <w:r>
        <w:rPr>
          <w:rFonts w:hint="eastAsia"/>
          <w:snapToGrid w:val="0"/>
        </w:rPr>
        <w:t>条第３項）の規定により、次のとおり届け出ます。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2100"/>
        <w:gridCol w:w="1680"/>
        <w:gridCol w:w="2100"/>
      </w:tblGrid>
      <w:tr w:rsidR="00C83EB1">
        <w:trPr>
          <w:cantSplit/>
          <w:trHeight w:hRule="exact" w:val="600"/>
        </w:trPr>
        <w:tc>
          <w:tcPr>
            <w:tcW w:w="2100" w:type="dxa"/>
            <w:gridSpan w:val="2"/>
            <w:vAlign w:val="center"/>
          </w:tcPr>
          <w:p w:rsidR="00C83EB1" w:rsidRDefault="00C83E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</w:t>
            </w:r>
          </w:p>
          <w:p w:rsidR="00C83EB1" w:rsidRDefault="00C83E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100" w:type="dxa"/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整理番号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</w:p>
        </w:tc>
        <w:tc>
          <w:tcPr>
            <w:tcW w:w="2100" w:type="dxa"/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</w:p>
        </w:tc>
      </w:tr>
      <w:tr w:rsidR="00C83EB1">
        <w:trPr>
          <w:cantSplit/>
          <w:trHeight w:hRule="exact" w:val="600"/>
        </w:trPr>
        <w:tc>
          <w:tcPr>
            <w:tcW w:w="2100" w:type="dxa"/>
            <w:gridSpan w:val="2"/>
            <w:vAlign w:val="center"/>
          </w:tcPr>
          <w:p w:rsidR="00C83EB1" w:rsidRDefault="00C83E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工場又は事業場の</w:t>
            </w:r>
          </w:p>
          <w:p w:rsidR="00C83EB1" w:rsidRDefault="00C83E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2100" w:type="dxa"/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受付年月日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</w:p>
        </w:tc>
        <w:tc>
          <w:tcPr>
            <w:tcW w:w="2100" w:type="dxa"/>
            <w:vAlign w:val="center"/>
          </w:tcPr>
          <w:p w:rsidR="00C83EB1" w:rsidRDefault="00C83EB1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C83EB1">
        <w:trPr>
          <w:cantSplit/>
          <w:trHeight w:hRule="exact" w:val="600"/>
        </w:trPr>
        <w:tc>
          <w:tcPr>
            <w:tcW w:w="2100" w:type="dxa"/>
            <w:gridSpan w:val="2"/>
            <w:vAlign w:val="center"/>
          </w:tcPr>
          <w:p w:rsidR="00C83EB1" w:rsidRDefault="00C83E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施設の種類</w:t>
            </w:r>
          </w:p>
        </w:tc>
        <w:tc>
          <w:tcPr>
            <w:tcW w:w="2100" w:type="dxa"/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施設番号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</w:p>
        </w:tc>
      </w:tr>
      <w:tr w:rsidR="00C83EB1">
        <w:trPr>
          <w:cantSplit/>
          <w:trHeight w:hRule="exact" w:val="600"/>
        </w:trPr>
        <w:tc>
          <w:tcPr>
            <w:tcW w:w="2100" w:type="dxa"/>
            <w:gridSpan w:val="2"/>
            <w:vAlign w:val="center"/>
          </w:tcPr>
          <w:p w:rsidR="00C83EB1" w:rsidRDefault="00C83E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施設の設置場所</w:t>
            </w:r>
          </w:p>
        </w:tc>
        <w:tc>
          <w:tcPr>
            <w:tcW w:w="2100" w:type="dxa"/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備考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</w:p>
        </w:tc>
      </w:tr>
      <w:tr w:rsidR="00C83EB1">
        <w:trPr>
          <w:cantSplit/>
          <w:trHeight w:hRule="exact" w:val="600"/>
        </w:trPr>
        <w:tc>
          <w:tcPr>
            <w:tcW w:w="2100" w:type="dxa"/>
            <w:gridSpan w:val="2"/>
            <w:vAlign w:val="center"/>
          </w:tcPr>
          <w:p w:rsidR="00C83EB1" w:rsidRDefault="00C83E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承継の年月日</w:t>
            </w:r>
          </w:p>
        </w:tc>
        <w:tc>
          <w:tcPr>
            <w:tcW w:w="2100" w:type="dxa"/>
            <w:vAlign w:val="center"/>
          </w:tcPr>
          <w:p w:rsidR="00C83EB1" w:rsidRDefault="00C83EB1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</w:p>
        </w:tc>
      </w:tr>
      <w:tr w:rsidR="00C83EB1">
        <w:trPr>
          <w:cantSplit/>
          <w:trHeight w:hRule="exact" w:val="600"/>
        </w:trPr>
        <w:tc>
          <w:tcPr>
            <w:tcW w:w="1050" w:type="dxa"/>
            <w:vMerge w:val="restart"/>
            <w:vAlign w:val="center"/>
          </w:tcPr>
          <w:p w:rsidR="00C83EB1" w:rsidRDefault="00C83E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被承継者</w:t>
            </w:r>
          </w:p>
        </w:tc>
        <w:tc>
          <w:tcPr>
            <w:tcW w:w="1050" w:type="dxa"/>
            <w:vAlign w:val="center"/>
          </w:tcPr>
          <w:p w:rsidR="00C83EB1" w:rsidRDefault="00C83E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氏名又は名称</w:t>
            </w:r>
          </w:p>
        </w:tc>
        <w:tc>
          <w:tcPr>
            <w:tcW w:w="2100" w:type="dxa"/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</w:p>
        </w:tc>
      </w:tr>
      <w:tr w:rsidR="00C83EB1">
        <w:trPr>
          <w:cantSplit/>
          <w:trHeight w:hRule="exact" w:val="600"/>
        </w:trPr>
        <w:tc>
          <w:tcPr>
            <w:tcW w:w="1050" w:type="dxa"/>
            <w:vMerge/>
            <w:vAlign w:val="center"/>
          </w:tcPr>
          <w:p w:rsidR="00C83EB1" w:rsidRDefault="00C83EB1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83EB1" w:rsidRDefault="00C83E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100" w:type="dxa"/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</w:p>
        </w:tc>
      </w:tr>
      <w:tr w:rsidR="00C83EB1">
        <w:trPr>
          <w:cantSplit/>
          <w:trHeight w:hRule="exact" w:val="600"/>
        </w:trPr>
        <w:tc>
          <w:tcPr>
            <w:tcW w:w="2100" w:type="dxa"/>
            <w:gridSpan w:val="2"/>
            <w:vAlign w:val="center"/>
          </w:tcPr>
          <w:p w:rsidR="00C83EB1" w:rsidRDefault="00C83E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承継の原因</w:t>
            </w:r>
          </w:p>
        </w:tc>
        <w:tc>
          <w:tcPr>
            <w:tcW w:w="2100" w:type="dxa"/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top w:val="nil"/>
            </w:tcBorders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tcBorders>
              <w:top w:val="nil"/>
            </w:tcBorders>
            <w:vAlign w:val="center"/>
          </w:tcPr>
          <w:p w:rsidR="00C83EB1" w:rsidRDefault="00C83EB1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C83EB1" w:rsidRDefault="00C83EB1">
      <w:pPr>
        <w:spacing w:before="120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１　※印の欄には、記載しないこと。</w:t>
      </w:r>
    </w:p>
    <w:p w:rsidR="00C83EB1" w:rsidRDefault="00C83EB1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用紙の大きさは、日本</w:t>
      </w:r>
      <w:r w:rsidR="000E61E1">
        <w:rPr>
          <w:rFonts w:hint="eastAsia"/>
          <w:snapToGrid w:val="0"/>
        </w:rPr>
        <w:t>産</w:t>
      </w:r>
      <w:bookmarkStart w:id="0" w:name="_GoBack"/>
      <w:bookmarkEnd w:id="0"/>
      <w:r>
        <w:rPr>
          <w:rFonts w:hint="eastAsia"/>
          <w:snapToGrid w:val="0"/>
        </w:rPr>
        <w:t>業規格Ａ４とすること。</w:t>
      </w:r>
    </w:p>
    <w:p w:rsidR="00C83EB1" w:rsidRDefault="00C83EB1">
      <w:pPr>
        <w:ind w:left="210" w:hanging="210"/>
        <w:rPr>
          <w:rFonts w:ascii="?l?r ??fc" w:cs="Times New Roman"/>
          <w:snapToGrid w:val="0"/>
        </w:rPr>
      </w:pPr>
    </w:p>
    <w:sectPr w:rsidR="00C83E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EB1" w:rsidRDefault="00C83EB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3EB1" w:rsidRDefault="00C83EB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1F" w:rsidRDefault="00AB3A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EB1" w:rsidRDefault="00C83EB1">
    <w:pPr>
      <w:pStyle w:val="a5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1F" w:rsidRDefault="00AB3A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EB1" w:rsidRDefault="00C83EB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3EB1" w:rsidRDefault="00C83EB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1F" w:rsidRDefault="00AB3A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EB1" w:rsidRDefault="00C83EB1">
    <w:pPr>
      <w:pStyle w:val="a3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1F" w:rsidRDefault="00AB3A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83EB1"/>
    <w:rsid w:val="0004197E"/>
    <w:rsid w:val="000E61E1"/>
    <w:rsid w:val="003A4B92"/>
    <w:rsid w:val="00AB3A1F"/>
    <w:rsid w:val="00C83EB1"/>
    <w:rsid w:val="00F82985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94792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234</Characters>
  <Application>Microsoft Office Word</Application>
  <DocSecurity>0</DocSecurity>
  <Lines>1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2016-03-29T06:49:00Z</dcterms:created>
  <dcterms:modified xsi:type="dcterms:W3CDTF">2021-03-09T06:29:00Z</dcterms:modified>
</cp:coreProperties>
</file>